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E920A" w14:textId="6408DE3B" w:rsidR="0057052E" w:rsidRDefault="0057052E" w:rsidP="00C44FCE">
      <w:pPr>
        <w:suppressAutoHyphens/>
        <w:spacing w:line="276" w:lineRule="auto"/>
        <w:jc w:val="center"/>
        <w:rPr>
          <w:rFonts w:asciiTheme="minorHAnsi" w:hAnsiTheme="minorHAnsi" w:cstheme="minorHAnsi"/>
          <w:b/>
          <w:spacing w:val="-3"/>
          <w:sz w:val="22"/>
          <w:szCs w:val="22"/>
          <w:lang w:val="es-ES_tradnl"/>
        </w:rPr>
      </w:pPr>
      <w:r w:rsidRPr="00C44FCE">
        <w:rPr>
          <w:rFonts w:asciiTheme="minorHAnsi" w:hAnsiTheme="minorHAnsi" w:cstheme="minorHAnsi"/>
          <w:b/>
          <w:spacing w:val="-3"/>
          <w:sz w:val="22"/>
          <w:szCs w:val="22"/>
          <w:lang w:val="es-ES_tradnl"/>
        </w:rPr>
        <w:t xml:space="preserve">CONVENIO </w:t>
      </w:r>
      <w:r w:rsidR="00B77460" w:rsidRPr="00C44FCE">
        <w:rPr>
          <w:rFonts w:asciiTheme="minorHAnsi" w:hAnsiTheme="minorHAnsi" w:cstheme="minorHAnsi"/>
          <w:b/>
          <w:spacing w:val="-3"/>
          <w:sz w:val="22"/>
          <w:szCs w:val="22"/>
          <w:lang w:val="es-ES_tradnl"/>
        </w:rPr>
        <w:t xml:space="preserve">PARA REGULAR LA REALIZACIÓN DE </w:t>
      </w:r>
      <w:r w:rsidR="00750B9A">
        <w:rPr>
          <w:rFonts w:asciiTheme="minorHAnsi" w:hAnsiTheme="minorHAnsi" w:cstheme="minorHAnsi"/>
          <w:b/>
          <w:spacing w:val="-3"/>
          <w:sz w:val="22"/>
          <w:szCs w:val="22"/>
          <w:lang w:val="es-ES_tradnl"/>
        </w:rPr>
        <w:t>UN</w:t>
      </w:r>
      <w:r w:rsidR="008734A3" w:rsidRPr="00C44FCE">
        <w:rPr>
          <w:rFonts w:asciiTheme="minorHAnsi" w:hAnsiTheme="minorHAnsi" w:cstheme="minorHAnsi"/>
          <w:b/>
          <w:spacing w:val="-3"/>
          <w:sz w:val="22"/>
          <w:szCs w:val="22"/>
          <w:lang w:val="es-ES_tradnl"/>
        </w:rPr>
        <w:t xml:space="preserve"> </w:t>
      </w:r>
      <w:r w:rsidR="00B77460" w:rsidRPr="00C44FCE">
        <w:rPr>
          <w:rFonts w:asciiTheme="minorHAnsi" w:hAnsiTheme="minorHAnsi" w:cstheme="minorHAnsi"/>
          <w:b/>
          <w:spacing w:val="-3"/>
          <w:sz w:val="22"/>
          <w:szCs w:val="22"/>
          <w:lang w:val="es-ES_tradnl"/>
        </w:rPr>
        <w:t>DOCTORADO INDU</w:t>
      </w:r>
      <w:r w:rsidR="001604A0">
        <w:rPr>
          <w:rFonts w:asciiTheme="minorHAnsi" w:hAnsiTheme="minorHAnsi" w:cstheme="minorHAnsi"/>
          <w:b/>
          <w:spacing w:val="-3"/>
          <w:sz w:val="22"/>
          <w:szCs w:val="22"/>
          <w:lang w:val="es-ES_tradnl"/>
        </w:rPr>
        <w:t>S</w:t>
      </w:r>
      <w:r w:rsidR="00B77460" w:rsidRPr="00C44FCE">
        <w:rPr>
          <w:rFonts w:asciiTheme="minorHAnsi" w:hAnsiTheme="minorHAnsi" w:cstheme="minorHAnsi"/>
          <w:b/>
          <w:spacing w:val="-3"/>
          <w:sz w:val="22"/>
          <w:szCs w:val="22"/>
          <w:lang w:val="es-ES_tradnl"/>
        </w:rPr>
        <w:t>TRIAL</w:t>
      </w:r>
      <w:r w:rsidR="00C44FCE">
        <w:rPr>
          <w:rFonts w:asciiTheme="minorHAnsi" w:hAnsiTheme="minorHAnsi" w:cstheme="minorHAnsi"/>
          <w:b/>
          <w:spacing w:val="-3"/>
          <w:sz w:val="22"/>
          <w:szCs w:val="22"/>
          <w:lang w:val="es-ES_tradnl"/>
        </w:rPr>
        <w:t xml:space="preserve"> </w:t>
      </w:r>
      <w:r w:rsidRPr="00C44FCE">
        <w:rPr>
          <w:rFonts w:asciiTheme="minorHAnsi" w:hAnsiTheme="minorHAnsi" w:cstheme="minorHAnsi"/>
          <w:b/>
          <w:spacing w:val="-3"/>
          <w:sz w:val="22"/>
          <w:szCs w:val="22"/>
          <w:lang w:val="es-ES_tradnl"/>
        </w:rPr>
        <w:t xml:space="preserve">ENTRE LA UNIVERSIDAD DE GRANADA Y </w:t>
      </w:r>
      <w:r w:rsidR="00750B9A">
        <w:rPr>
          <w:rFonts w:asciiTheme="minorHAnsi" w:hAnsiTheme="minorHAnsi" w:cstheme="minorHAnsi"/>
          <w:b/>
          <w:spacing w:val="-3"/>
          <w:sz w:val="22"/>
          <w:szCs w:val="22"/>
          <w:lang w:val="es-ES_tradnl"/>
        </w:rPr>
        <w:t xml:space="preserve">LA EMPRESA ____ </w:t>
      </w:r>
    </w:p>
    <w:p w14:paraId="3A4BCF83" w14:textId="77777777" w:rsidR="005405A1" w:rsidRPr="00C44FCE" w:rsidRDefault="005405A1" w:rsidP="00C44FCE">
      <w:pPr>
        <w:suppressAutoHyphens/>
        <w:spacing w:line="276" w:lineRule="auto"/>
        <w:jc w:val="center"/>
        <w:rPr>
          <w:rFonts w:asciiTheme="minorHAnsi" w:hAnsiTheme="minorHAnsi" w:cstheme="minorHAnsi"/>
          <w:b/>
          <w:spacing w:val="-3"/>
          <w:sz w:val="22"/>
          <w:szCs w:val="22"/>
          <w:lang w:val="es-ES_tradnl"/>
        </w:rPr>
      </w:pPr>
    </w:p>
    <w:p w14:paraId="55853730" w14:textId="03922F3F" w:rsidR="0057052E" w:rsidRPr="00C44FCE" w:rsidRDefault="007042F5" w:rsidP="00C44FCE">
      <w:pPr>
        <w:suppressAutoHyphens/>
        <w:spacing w:line="276" w:lineRule="auto"/>
        <w:jc w:val="both"/>
        <w:rPr>
          <w:rFonts w:asciiTheme="minorHAnsi" w:hAnsiTheme="minorHAnsi" w:cstheme="minorHAnsi"/>
          <w:spacing w:val="-3"/>
          <w:sz w:val="22"/>
          <w:szCs w:val="22"/>
          <w:lang w:val="es-ES_tradnl"/>
        </w:rPr>
      </w:pPr>
      <w:r w:rsidRPr="00636BFB">
        <w:rPr>
          <w:rFonts w:asciiTheme="minorHAnsi" w:hAnsiTheme="minorHAnsi" w:cstheme="minorHAnsi"/>
          <w:spacing w:val="-3"/>
          <w:sz w:val="22"/>
          <w:szCs w:val="22"/>
          <w:highlight w:val="yellow"/>
          <w:lang w:val="es-ES_tradnl"/>
        </w:rPr>
        <w:t xml:space="preserve">NOTA: </w:t>
      </w:r>
      <w:r w:rsidRPr="00636BFB">
        <w:rPr>
          <w:highlight w:val="yellow"/>
        </w:rPr>
        <w:t xml:space="preserve">Si el convenio no responde a un modelo de Convenio normalizado por la </w:t>
      </w:r>
      <w:r w:rsidR="00750B9A">
        <w:rPr>
          <w:highlight w:val="yellow"/>
        </w:rPr>
        <w:t>Universidad</w:t>
      </w:r>
      <w:r w:rsidRPr="00636BFB">
        <w:rPr>
          <w:highlight w:val="yellow"/>
        </w:rPr>
        <w:t xml:space="preserve"> es necesario recabar informe de los Servicios Jurídicos.</w:t>
      </w:r>
    </w:p>
    <w:p w14:paraId="72A3170F" w14:textId="77777777" w:rsidR="0057052E" w:rsidRPr="00C44FCE" w:rsidRDefault="0057052E" w:rsidP="00C44FCE">
      <w:pPr>
        <w:suppressAutoHyphens/>
        <w:spacing w:line="276" w:lineRule="auto"/>
        <w:jc w:val="both"/>
        <w:rPr>
          <w:rFonts w:asciiTheme="minorHAnsi" w:hAnsiTheme="minorHAnsi" w:cstheme="minorHAnsi"/>
          <w:spacing w:val="-3"/>
          <w:sz w:val="22"/>
          <w:szCs w:val="22"/>
          <w:lang w:val="es-ES_tradnl"/>
        </w:rPr>
      </w:pPr>
    </w:p>
    <w:p w14:paraId="75B891F5" w14:textId="38389EE8" w:rsidR="0057052E" w:rsidRPr="00C44FCE" w:rsidRDefault="008734A3" w:rsidP="00C44FCE">
      <w:pPr>
        <w:suppressAutoHyphens/>
        <w:spacing w:line="276" w:lineRule="auto"/>
        <w:jc w:val="both"/>
        <w:rPr>
          <w:rFonts w:asciiTheme="minorHAnsi" w:hAnsiTheme="minorHAnsi" w:cstheme="minorHAnsi"/>
          <w:spacing w:val="-3"/>
          <w:sz w:val="22"/>
          <w:szCs w:val="22"/>
          <w:lang w:val="es-ES_tradnl"/>
        </w:rPr>
      </w:pPr>
      <w:r>
        <w:rPr>
          <w:rFonts w:asciiTheme="minorHAnsi" w:hAnsiTheme="minorHAnsi" w:cstheme="minorHAnsi"/>
          <w:spacing w:val="-3"/>
          <w:sz w:val="22"/>
          <w:szCs w:val="22"/>
          <w:lang w:val="es-ES_tradnl"/>
        </w:rPr>
        <w:t>En la fecha de firma electrónica.</w:t>
      </w:r>
    </w:p>
    <w:p w14:paraId="44C4596B" w14:textId="77777777" w:rsidR="0057052E" w:rsidRPr="00C44FCE" w:rsidRDefault="0057052E" w:rsidP="00C44FCE">
      <w:pPr>
        <w:suppressAutoHyphens/>
        <w:spacing w:line="276" w:lineRule="auto"/>
        <w:jc w:val="both"/>
        <w:rPr>
          <w:rFonts w:asciiTheme="minorHAnsi" w:hAnsiTheme="minorHAnsi" w:cstheme="minorHAnsi"/>
          <w:spacing w:val="-3"/>
          <w:sz w:val="22"/>
          <w:szCs w:val="22"/>
          <w:lang w:val="es-ES_tradnl"/>
        </w:rPr>
      </w:pPr>
    </w:p>
    <w:p w14:paraId="3BA729A0" w14:textId="77777777" w:rsidR="0057052E" w:rsidRPr="00C44FCE" w:rsidRDefault="0057052E" w:rsidP="00C44FCE">
      <w:pPr>
        <w:suppressAutoHyphens/>
        <w:spacing w:line="276" w:lineRule="auto"/>
        <w:jc w:val="both"/>
        <w:rPr>
          <w:rFonts w:asciiTheme="minorHAnsi" w:hAnsiTheme="minorHAnsi" w:cstheme="minorHAnsi"/>
          <w:spacing w:val="-3"/>
          <w:sz w:val="22"/>
          <w:szCs w:val="22"/>
          <w:lang w:val="es-ES_tradnl"/>
        </w:rPr>
      </w:pPr>
    </w:p>
    <w:p w14:paraId="16F4AB1B" w14:textId="77777777" w:rsidR="0057052E" w:rsidRPr="00C44FCE" w:rsidRDefault="0057052E" w:rsidP="00C44FCE">
      <w:pPr>
        <w:pStyle w:val="Ttulo2"/>
        <w:spacing w:after="0" w:line="276" w:lineRule="auto"/>
        <w:jc w:val="both"/>
        <w:rPr>
          <w:rFonts w:asciiTheme="minorHAnsi" w:hAnsiTheme="minorHAnsi" w:cstheme="minorHAnsi"/>
          <w:sz w:val="22"/>
          <w:szCs w:val="22"/>
        </w:rPr>
      </w:pPr>
      <w:r w:rsidRPr="00C44FCE">
        <w:rPr>
          <w:rFonts w:asciiTheme="minorHAnsi" w:hAnsiTheme="minorHAnsi" w:cstheme="minorHAnsi"/>
          <w:sz w:val="22"/>
          <w:szCs w:val="22"/>
        </w:rPr>
        <w:t>REUNIDOS</w:t>
      </w:r>
    </w:p>
    <w:p w14:paraId="4354E554" w14:textId="77777777" w:rsidR="0057052E" w:rsidRPr="00C44FCE" w:rsidRDefault="0057052E" w:rsidP="00C44FCE">
      <w:pPr>
        <w:suppressAutoHyphens/>
        <w:spacing w:line="276" w:lineRule="auto"/>
        <w:jc w:val="both"/>
        <w:rPr>
          <w:rFonts w:asciiTheme="minorHAnsi" w:hAnsiTheme="minorHAnsi" w:cstheme="minorHAnsi"/>
          <w:spacing w:val="-3"/>
          <w:sz w:val="22"/>
          <w:szCs w:val="22"/>
          <w:lang w:val="es-ES_tradnl"/>
        </w:rPr>
      </w:pPr>
    </w:p>
    <w:p w14:paraId="08C4EF5F" w14:textId="77777777" w:rsidR="00423B60" w:rsidRDefault="00423B60" w:rsidP="00423B60">
      <w:pPr>
        <w:suppressAutoHyphens/>
        <w:spacing w:line="276" w:lineRule="auto"/>
        <w:jc w:val="both"/>
        <w:rPr>
          <w:rFonts w:asciiTheme="minorHAnsi" w:hAnsiTheme="minorHAnsi" w:cstheme="minorHAnsi"/>
          <w:sz w:val="22"/>
          <w:szCs w:val="22"/>
        </w:rPr>
      </w:pPr>
      <w:r>
        <w:rPr>
          <w:rFonts w:asciiTheme="minorHAnsi" w:hAnsiTheme="minorHAnsi" w:cstheme="minorHAnsi"/>
          <w:sz w:val="22"/>
          <w:szCs w:val="22"/>
          <w:lang w:val="es-ES_tradnl"/>
        </w:rPr>
        <w:t xml:space="preserve">De una parte, PEDRO MERCADO PACHECO, en nombre y representación de la UNIVERSIDAD DE GRANADA de la que es Rector Magnífico en virtud del Decreto 131/2023, de 12 de junio (BOJA </w:t>
      </w:r>
      <w:proofErr w:type="spellStart"/>
      <w:r>
        <w:rPr>
          <w:rFonts w:asciiTheme="minorHAnsi" w:hAnsiTheme="minorHAnsi" w:cstheme="minorHAnsi"/>
          <w:sz w:val="22"/>
          <w:szCs w:val="22"/>
          <w:lang w:val="es-ES_tradnl"/>
        </w:rPr>
        <w:t>nº</w:t>
      </w:r>
      <w:proofErr w:type="spellEnd"/>
      <w:r>
        <w:rPr>
          <w:rFonts w:asciiTheme="minorHAnsi" w:hAnsiTheme="minorHAnsi" w:cstheme="minorHAnsi"/>
          <w:sz w:val="22"/>
          <w:szCs w:val="22"/>
          <w:lang w:val="es-ES_tradnl"/>
        </w:rPr>
        <w:t xml:space="preserve"> 113, de 15 de junio de 2023), actuando con las atribuciones que le confieren el artículo 50 de la Ley Orgánica 2/2023, de 22 de marzo, del Sistema Universitario y el artículo 45, k) de los Estatutos de la Universidad de Granada.</w:t>
      </w:r>
    </w:p>
    <w:p w14:paraId="1EE4DAEA" w14:textId="77777777" w:rsidR="00270D8C" w:rsidRPr="00423B60" w:rsidRDefault="00270D8C" w:rsidP="00C44FCE">
      <w:pPr>
        <w:suppressAutoHyphens/>
        <w:spacing w:line="276" w:lineRule="auto"/>
        <w:jc w:val="both"/>
        <w:rPr>
          <w:rFonts w:asciiTheme="minorHAnsi" w:hAnsiTheme="minorHAnsi" w:cstheme="minorHAnsi"/>
          <w:sz w:val="22"/>
          <w:szCs w:val="22"/>
        </w:rPr>
      </w:pPr>
    </w:p>
    <w:p w14:paraId="72BC3BFA" w14:textId="3037215A" w:rsidR="00270D8C" w:rsidRDefault="001C47E3" w:rsidP="00C44FCE">
      <w:pPr>
        <w:suppressAutoHyphens/>
        <w:spacing w:line="276" w:lineRule="auto"/>
        <w:jc w:val="both"/>
        <w:rPr>
          <w:rFonts w:asciiTheme="minorHAnsi" w:hAnsiTheme="minorHAnsi" w:cstheme="minorHAnsi"/>
          <w:sz w:val="22"/>
          <w:szCs w:val="22"/>
          <w:lang w:val="es-ES_tradnl"/>
        </w:rPr>
      </w:pPr>
      <w:proofErr w:type="gramStart"/>
      <w:r>
        <w:rPr>
          <w:rFonts w:asciiTheme="minorHAnsi" w:hAnsiTheme="minorHAnsi" w:cstheme="minorHAnsi"/>
          <w:sz w:val="22"/>
          <w:szCs w:val="22"/>
          <w:lang w:val="es-ES_tradnl"/>
        </w:rPr>
        <w:t>Y</w:t>
      </w:r>
      <w:proofErr w:type="gramEnd"/>
      <w:r>
        <w:rPr>
          <w:rFonts w:asciiTheme="minorHAnsi" w:hAnsiTheme="minorHAnsi" w:cstheme="minorHAnsi"/>
          <w:sz w:val="22"/>
          <w:szCs w:val="22"/>
          <w:lang w:val="es-ES_tradnl"/>
        </w:rPr>
        <w:t xml:space="preserve"> de otra parte</w:t>
      </w:r>
      <w:r w:rsidRPr="001C47E3">
        <w:rPr>
          <w:rFonts w:asciiTheme="minorHAnsi" w:hAnsiTheme="minorHAnsi" w:cstheme="minorHAnsi"/>
          <w:sz w:val="22"/>
          <w:szCs w:val="22"/>
          <w:lang w:val="es-ES_tradnl"/>
        </w:rPr>
        <w:t xml:space="preserve">, D./Dª. __, como ____, en nombre y representación de ____ (en adelante ____), con NIF </w:t>
      </w:r>
      <w:proofErr w:type="spellStart"/>
      <w:r w:rsidRPr="001C47E3">
        <w:rPr>
          <w:rFonts w:asciiTheme="minorHAnsi" w:hAnsiTheme="minorHAnsi" w:cstheme="minorHAnsi"/>
          <w:sz w:val="22"/>
          <w:szCs w:val="22"/>
          <w:lang w:val="es-ES_tradnl"/>
        </w:rPr>
        <w:t>nº</w:t>
      </w:r>
      <w:proofErr w:type="spellEnd"/>
      <w:r w:rsidRPr="001C47E3">
        <w:rPr>
          <w:rFonts w:asciiTheme="minorHAnsi" w:hAnsiTheme="minorHAnsi" w:cstheme="minorHAnsi"/>
          <w:sz w:val="22"/>
          <w:szCs w:val="22"/>
          <w:lang w:val="es-ES_tradnl"/>
        </w:rPr>
        <w:t xml:space="preserve"> ____, y domicilio en ____, y que fue constituida ante el Notario de ____ D. ____ el ____, e inscrita en el Registro Mercantil de </w:t>
      </w:r>
      <w:r>
        <w:rPr>
          <w:rFonts w:asciiTheme="minorHAnsi" w:hAnsiTheme="minorHAnsi" w:cstheme="minorHAnsi"/>
          <w:sz w:val="22"/>
          <w:szCs w:val="22"/>
          <w:lang w:val="es-ES_tradnl"/>
        </w:rPr>
        <w:t>_</w:t>
      </w:r>
      <w:r w:rsidRPr="001C47E3">
        <w:rPr>
          <w:rFonts w:asciiTheme="minorHAnsi" w:hAnsiTheme="minorHAnsi" w:cstheme="minorHAnsi"/>
          <w:sz w:val="22"/>
          <w:szCs w:val="22"/>
          <w:lang w:val="es-ES_tradnl"/>
        </w:rPr>
        <w:t xml:space="preserve">, Tomo ____, Folio ____, Hoja ____, </w:t>
      </w:r>
      <w:proofErr w:type="spellStart"/>
      <w:r w:rsidRPr="001C47E3">
        <w:rPr>
          <w:rFonts w:asciiTheme="minorHAnsi" w:hAnsiTheme="minorHAnsi" w:cstheme="minorHAnsi"/>
          <w:sz w:val="22"/>
          <w:szCs w:val="22"/>
          <w:lang w:val="es-ES_tradnl"/>
        </w:rPr>
        <w:t>el</w:t>
      </w:r>
      <w:proofErr w:type="spellEnd"/>
      <w:r w:rsidRPr="001C47E3">
        <w:rPr>
          <w:rFonts w:asciiTheme="minorHAnsi" w:hAnsiTheme="minorHAnsi" w:cstheme="minorHAnsi"/>
          <w:sz w:val="22"/>
          <w:szCs w:val="22"/>
          <w:lang w:val="es-ES_tradnl"/>
        </w:rPr>
        <w:t xml:space="preserve"> ____ y de la cual tiene concedido poder en escritura otorgado ante el Notario ____, poder que no le ha sido derogado.</w:t>
      </w:r>
    </w:p>
    <w:p w14:paraId="5ADDE755" w14:textId="77777777" w:rsidR="00187678" w:rsidRPr="001C47E3" w:rsidRDefault="00187678" w:rsidP="00C44FCE">
      <w:pPr>
        <w:suppressAutoHyphens/>
        <w:spacing w:line="276" w:lineRule="auto"/>
        <w:jc w:val="both"/>
        <w:rPr>
          <w:rFonts w:asciiTheme="minorHAnsi" w:hAnsiTheme="minorHAnsi" w:cstheme="minorHAnsi"/>
          <w:spacing w:val="-3"/>
          <w:sz w:val="22"/>
          <w:szCs w:val="22"/>
        </w:rPr>
      </w:pPr>
    </w:p>
    <w:p w14:paraId="3A55EBCB" w14:textId="77777777" w:rsidR="0057052E" w:rsidRPr="00C44FCE" w:rsidRDefault="0057052E" w:rsidP="00C44FCE">
      <w:pPr>
        <w:spacing w:line="276" w:lineRule="auto"/>
        <w:jc w:val="both"/>
        <w:rPr>
          <w:rFonts w:asciiTheme="minorHAnsi" w:hAnsiTheme="minorHAnsi" w:cstheme="minorHAnsi"/>
          <w:sz w:val="22"/>
          <w:szCs w:val="22"/>
          <w:lang w:val="es-ES_tradnl"/>
        </w:rPr>
      </w:pPr>
      <w:r w:rsidRPr="00C44FCE">
        <w:rPr>
          <w:rFonts w:asciiTheme="minorHAnsi" w:hAnsiTheme="minorHAnsi" w:cstheme="minorHAnsi"/>
          <w:sz w:val="22"/>
          <w:szCs w:val="22"/>
          <w:lang w:val="es-ES_tradnl"/>
        </w:rPr>
        <w:t>Intervienen en función de sus respectivos cargos, que han quedado expresados y en el ejercicio de sus mutuas facultades que a cada uno le están conferidas, con plena capacidad para formalizar el presente Convenio de Colaboración, y por ello,</w:t>
      </w:r>
    </w:p>
    <w:p w14:paraId="0D439BE6" w14:textId="77777777" w:rsidR="0057052E" w:rsidRPr="00C44FCE" w:rsidRDefault="0057052E" w:rsidP="00C44FCE">
      <w:pPr>
        <w:suppressAutoHyphens/>
        <w:spacing w:line="276" w:lineRule="auto"/>
        <w:jc w:val="both"/>
        <w:rPr>
          <w:rFonts w:asciiTheme="minorHAnsi" w:hAnsiTheme="minorHAnsi" w:cstheme="minorHAnsi"/>
          <w:spacing w:val="-3"/>
          <w:sz w:val="22"/>
          <w:szCs w:val="22"/>
          <w:lang w:val="es-ES_tradnl"/>
        </w:rPr>
      </w:pPr>
    </w:p>
    <w:p w14:paraId="75C06F2A" w14:textId="77777777" w:rsidR="0057052E" w:rsidRPr="00C44FCE" w:rsidRDefault="0057052E" w:rsidP="00052A98">
      <w:pPr>
        <w:suppressAutoHyphens/>
        <w:spacing w:line="276" w:lineRule="auto"/>
        <w:jc w:val="center"/>
        <w:rPr>
          <w:rFonts w:asciiTheme="minorHAnsi" w:hAnsiTheme="minorHAnsi" w:cstheme="minorHAnsi"/>
          <w:b/>
          <w:spacing w:val="-3"/>
          <w:sz w:val="22"/>
          <w:szCs w:val="22"/>
          <w:lang w:val="es-ES_tradnl"/>
        </w:rPr>
      </w:pPr>
      <w:r w:rsidRPr="00C44FCE">
        <w:rPr>
          <w:rFonts w:asciiTheme="minorHAnsi" w:hAnsiTheme="minorHAnsi" w:cstheme="minorHAnsi"/>
          <w:b/>
          <w:spacing w:val="-3"/>
          <w:sz w:val="22"/>
          <w:szCs w:val="22"/>
          <w:lang w:val="es-ES_tradnl"/>
        </w:rPr>
        <w:t>EXPONEN</w:t>
      </w:r>
    </w:p>
    <w:p w14:paraId="72758954" w14:textId="77777777" w:rsidR="0057052E" w:rsidRPr="00C44FCE" w:rsidRDefault="0057052E" w:rsidP="00C44FCE">
      <w:pPr>
        <w:suppressAutoHyphens/>
        <w:spacing w:line="276" w:lineRule="auto"/>
        <w:jc w:val="both"/>
        <w:rPr>
          <w:rFonts w:asciiTheme="minorHAnsi" w:hAnsiTheme="minorHAnsi" w:cstheme="minorHAnsi"/>
          <w:spacing w:val="-3"/>
          <w:sz w:val="22"/>
          <w:szCs w:val="22"/>
          <w:lang w:val="es-ES_tradnl"/>
        </w:rPr>
      </w:pPr>
    </w:p>
    <w:p w14:paraId="3D9E7812" w14:textId="2E4BF893" w:rsidR="00506F61" w:rsidRPr="00052A98" w:rsidRDefault="0057052E" w:rsidP="00052A98">
      <w:pPr>
        <w:spacing w:line="276" w:lineRule="auto"/>
        <w:jc w:val="both"/>
        <w:rPr>
          <w:rFonts w:asciiTheme="minorHAnsi" w:hAnsiTheme="minorHAnsi" w:cstheme="minorHAnsi"/>
          <w:sz w:val="22"/>
          <w:szCs w:val="22"/>
          <w:lang w:val="es-ES_tradnl"/>
        </w:rPr>
      </w:pPr>
      <w:proofErr w:type="gramStart"/>
      <w:r w:rsidRPr="00052A98">
        <w:rPr>
          <w:rFonts w:asciiTheme="minorHAnsi" w:hAnsiTheme="minorHAnsi" w:cstheme="minorHAnsi"/>
          <w:b/>
          <w:bCs/>
          <w:sz w:val="22"/>
          <w:szCs w:val="22"/>
          <w:lang w:val="es-ES_tradnl"/>
        </w:rPr>
        <w:t>PRIMERO.-</w:t>
      </w:r>
      <w:proofErr w:type="gramEnd"/>
      <w:r w:rsidR="00CC209F" w:rsidRPr="00052A98">
        <w:rPr>
          <w:rFonts w:asciiTheme="minorHAnsi" w:hAnsiTheme="minorHAnsi" w:cstheme="minorHAnsi"/>
          <w:sz w:val="22"/>
          <w:szCs w:val="22"/>
          <w:lang w:val="es-ES_tradnl"/>
        </w:rPr>
        <w:t xml:space="preserve"> </w:t>
      </w:r>
      <w:r w:rsidR="00CC209F" w:rsidRPr="00750B9A">
        <w:rPr>
          <w:rFonts w:asciiTheme="minorHAnsi" w:hAnsiTheme="minorHAnsi" w:cstheme="minorHAnsi"/>
          <w:sz w:val="22"/>
          <w:szCs w:val="22"/>
          <w:lang w:val="es-ES_tradnl"/>
        </w:rPr>
        <w:t>Que la L</w:t>
      </w:r>
      <w:r w:rsidRPr="00750B9A">
        <w:rPr>
          <w:rFonts w:asciiTheme="minorHAnsi" w:hAnsiTheme="minorHAnsi" w:cstheme="minorHAnsi"/>
          <w:sz w:val="22"/>
          <w:szCs w:val="22"/>
          <w:lang w:val="es-ES_tradnl"/>
        </w:rPr>
        <w:t xml:space="preserve">ey </w:t>
      </w:r>
      <w:r w:rsidR="00AA2E36" w:rsidRPr="00750B9A">
        <w:rPr>
          <w:rFonts w:asciiTheme="minorHAnsi" w:hAnsiTheme="minorHAnsi" w:cstheme="minorHAnsi"/>
          <w:sz w:val="22"/>
          <w:szCs w:val="22"/>
          <w:lang w:val="es-ES_tradnl"/>
        </w:rPr>
        <w:t xml:space="preserve">14/2011 </w:t>
      </w:r>
      <w:r w:rsidRPr="00750B9A">
        <w:rPr>
          <w:rFonts w:asciiTheme="minorHAnsi" w:hAnsiTheme="minorHAnsi" w:cstheme="minorHAnsi"/>
          <w:sz w:val="22"/>
          <w:szCs w:val="22"/>
          <w:lang w:val="es-ES_tradnl"/>
        </w:rPr>
        <w:t>de la</w:t>
      </w:r>
      <w:r w:rsidR="00AA2E36" w:rsidRPr="00750B9A">
        <w:rPr>
          <w:rFonts w:asciiTheme="minorHAnsi" w:hAnsiTheme="minorHAnsi" w:cstheme="minorHAnsi"/>
          <w:sz w:val="22"/>
          <w:szCs w:val="22"/>
          <w:lang w:val="es-ES_tradnl"/>
        </w:rPr>
        <w:t xml:space="preserve"> Ciencia, la tecnología y la Innovación</w:t>
      </w:r>
      <w:r w:rsidRPr="00750B9A">
        <w:rPr>
          <w:rFonts w:asciiTheme="minorHAnsi" w:hAnsiTheme="minorHAnsi" w:cstheme="minorHAnsi"/>
          <w:sz w:val="22"/>
          <w:szCs w:val="22"/>
          <w:lang w:val="es-ES_tradnl"/>
        </w:rPr>
        <w:t xml:space="preserve">, </w:t>
      </w:r>
      <w:bookmarkStart w:id="0" w:name="_Hlk153534358"/>
      <w:r w:rsidR="00AA6EE9" w:rsidRPr="00AA6EE9">
        <w:rPr>
          <w:rFonts w:asciiTheme="minorHAnsi" w:hAnsiTheme="minorHAnsi" w:cstheme="minorHAnsi"/>
          <w:sz w:val="22"/>
          <w:szCs w:val="22"/>
          <w:lang w:val="es-ES_tradnl"/>
        </w:rPr>
        <w:t>Ley Orgánica 2/2023, de 22 de marzo, del Sistema Universitario</w:t>
      </w:r>
      <w:r w:rsidR="009B114E">
        <w:rPr>
          <w:rFonts w:asciiTheme="minorHAnsi" w:hAnsiTheme="minorHAnsi" w:cstheme="minorHAnsi"/>
          <w:sz w:val="22"/>
          <w:szCs w:val="22"/>
          <w:lang w:val="es-ES_tradnl"/>
        </w:rPr>
        <w:t xml:space="preserve"> </w:t>
      </w:r>
      <w:bookmarkEnd w:id="0"/>
      <w:r w:rsidRPr="00750B9A">
        <w:rPr>
          <w:rFonts w:asciiTheme="minorHAnsi" w:hAnsiTheme="minorHAnsi" w:cstheme="minorHAnsi"/>
          <w:sz w:val="22"/>
          <w:szCs w:val="22"/>
          <w:lang w:val="es-ES_tradnl"/>
        </w:rPr>
        <w:t xml:space="preserve"> y los Estatutos de la Universidad de Granada, constituyen un marco de referencia para promover la colaboración entre los Organismos Públicos de Investigación y las Empresas e Instituciones de su entorno.</w:t>
      </w:r>
      <w:r w:rsidR="00506F61" w:rsidRPr="00750B9A">
        <w:rPr>
          <w:rFonts w:asciiTheme="minorHAnsi" w:hAnsiTheme="minorHAnsi" w:cstheme="minorHAnsi"/>
          <w:sz w:val="22"/>
          <w:szCs w:val="22"/>
          <w:lang w:val="es-ES_tradnl"/>
        </w:rPr>
        <w:t xml:space="preserve"> A estos efectos, el artículo 34 de la citada Ley 14/2011, prevé que los agentes públicos del Sistema Español de Ciencia, Tecnología e Innovación, puedan suscribir convenios de colaboración sujetos al Derecho Administrativo, entre sí, o con agentes privados que realicen actividades de investigación científica y técnica, nacionales, supranacionales o extranjeros, para la realización de, entre otras actividades, formación de personal científico y técnico.</w:t>
      </w:r>
    </w:p>
    <w:p w14:paraId="18A7504E" w14:textId="77777777" w:rsidR="001604A0" w:rsidRDefault="001604A0" w:rsidP="00C44FCE">
      <w:pPr>
        <w:pStyle w:val="Style2"/>
        <w:adjustRightInd/>
        <w:spacing w:line="276" w:lineRule="auto"/>
        <w:jc w:val="both"/>
        <w:rPr>
          <w:rFonts w:asciiTheme="minorHAnsi" w:hAnsiTheme="minorHAnsi" w:cstheme="minorHAnsi"/>
          <w:b/>
          <w:spacing w:val="-3"/>
          <w:sz w:val="22"/>
          <w:szCs w:val="22"/>
          <w:lang w:val="es-ES_tradnl"/>
        </w:rPr>
      </w:pPr>
    </w:p>
    <w:p w14:paraId="65C0747C" w14:textId="7599776A" w:rsidR="001604A0" w:rsidRPr="001604A0" w:rsidRDefault="00423B60" w:rsidP="00C44FCE">
      <w:pPr>
        <w:pStyle w:val="Style2"/>
        <w:adjustRightInd/>
        <w:spacing w:line="276" w:lineRule="auto"/>
        <w:jc w:val="both"/>
        <w:rPr>
          <w:rFonts w:asciiTheme="minorHAnsi" w:hAnsiTheme="minorHAnsi" w:cstheme="minorHAnsi"/>
          <w:spacing w:val="-3"/>
          <w:sz w:val="22"/>
          <w:szCs w:val="22"/>
          <w:lang w:val="es-ES_tradnl"/>
        </w:rPr>
      </w:pPr>
      <w:proofErr w:type="gramStart"/>
      <w:r w:rsidRPr="001604A0">
        <w:rPr>
          <w:rFonts w:asciiTheme="minorHAnsi" w:hAnsiTheme="minorHAnsi" w:cstheme="minorHAnsi"/>
          <w:b/>
          <w:spacing w:val="-3"/>
          <w:sz w:val="22"/>
          <w:szCs w:val="22"/>
          <w:lang w:val="es-ES_tradnl"/>
        </w:rPr>
        <w:t>SEGUNDO.</w:t>
      </w:r>
      <w:r w:rsidR="001604A0" w:rsidRPr="001604A0">
        <w:rPr>
          <w:rFonts w:asciiTheme="minorHAnsi" w:hAnsiTheme="minorHAnsi" w:cstheme="minorHAnsi"/>
          <w:b/>
          <w:spacing w:val="-3"/>
          <w:sz w:val="22"/>
          <w:szCs w:val="22"/>
          <w:lang w:val="es-ES_tradnl"/>
        </w:rPr>
        <w:t>-</w:t>
      </w:r>
      <w:proofErr w:type="gramEnd"/>
      <w:r w:rsidR="001604A0" w:rsidRPr="001604A0">
        <w:rPr>
          <w:rFonts w:asciiTheme="minorHAnsi" w:hAnsiTheme="minorHAnsi" w:cstheme="minorHAnsi"/>
          <w:spacing w:val="-3"/>
          <w:sz w:val="22"/>
          <w:szCs w:val="22"/>
          <w:lang w:val="es-ES_tradnl"/>
        </w:rPr>
        <w:t xml:space="preserve"> Que Real Decreto 99/2011, de 28 de enero, por el que se regulan las enseñanzas oficiales de doctorado, establece en su artículo 15</w:t>
      </w:r>
      <w:r w:rsidR="0038555D">
        <w:rPr>
          <w:rFonts w:asciiTheme="minorHAnsi" w:hAnsiTheme="minorHAnsi" w:cstheme="minorHAnsi"/>
          <w:spacing w:val="-3"/>
          <w:sz w:val="22"/>
          <w:szCs w:val="22"/>
          <w:lang w:val="es-ES_tradnl"/>
        </w:rPr>
        <w:t>.</w:t>
      </w:r>
      <w:r w:rsidR="001604A0" w:rsidRPr="001604A0">
        <w:rPr>
          <w:rFonts w:asciiTheme="minorHAnsi" w:hAnsiTheme="minorHAnsi" w:cstheme="minorHAnsi"/>
          <w:spacing w:val="-3"/>
          <w:sz w:val="22"/>
          <w:szCs w:val="22"/>
          <w:lang w:val="es-ES_tradnl"/>
        </w:rPr>
        <w:t>bis la regulación de la “mención industrial” en el título de doctor.</w:t>
      </w:r>
    </w:p>
    <w:p w14:paraId="2341A313" w14:textId="77777777" w:rsidR="001604A0" w:rsidRPr="00C44FCE" w:rsidRDefault="001604A0" w:rsidP="00C44FCE">
      <w:pPr>
        <w:pStyle w:val="Style2"/>
        <w:adjustRightInd/>
        <w:spacing w:line="276" w:lineRule="auto"/>
        <w:jc w:val="both"/>
        <w:rPr>
          <w:rFonts w:asciiTheme="minorHAnsi" w:hAnsiTheme="minorHAnsi" w:cstheme="minorHAnsi"/>
          <w:b/>
          <w:spacing w:val="-3"/>
          <w:sz w:val="22"/>
          <w:szCs w:val="22"/>
          <w:lang w:val="es-ES_tradnl"/>
        </w:rPr>
      </w:pPr>
    </w:p>
    <w:p w14:paraId="388218F3" w14:textId="02C90178" w:rsidR="00590B16" w:rsidRPr="00C44FCE" w:rsidRDefault="001604A0" w:rsidP="00277248">
      <w:pPr>
        <w:pStyle w:val="Style2"/>
        <w:adjustRightInd/>
        <w:spacing w:line="276" w:lineRule="auto"/>
        <w:jc w:val="both"/>
        <w:rPr>
          <w:rFonts w:asciiTheme="minorHAnsi" w:hAnsiTheme="minorHAnsi" w:cstheme="minorHAnsi"/>
          <w:sz w:val="22"/>
          <w:szCs w:val="22"/>
          <w:lang w:val="es-ES"/>
        </w:rPr>
      </w:pPr>
      <w:r>
        <w:rPr>
          <w:rFonts w:asciiTheme="minorHAnsi" w:hAnsiTheme="minorHAnsi" w:cstheme="minorHAnsi"/>
          <w:b/>
          <w:spacing w:val="-3"/>
          <w:sz w:val="22"/>
          <w:szCs w:val="22"/>
          <w:lang w:val="es-ES_tradnl"/>
        </w:rPr>
        <w:lastRenderedPageBreak/>
        <w:t>TERCERO</w:t>
      </w:r>
      <w:r w:rsidR="0057052E" w:rsidRPr="00C44FCE">
        <w:rPr>
          <w:rFonts w:asciiTheme="minorHAnsi" w:hAnsiTheme="minorHAnsi" w:cstheme="minorHAnsi"/>
          <w:b/>
          <w:spacing w:val="-3"/>
          <w:sz w:val="22"/>
          <w:szCs w:val="22"/>
          <w:lang w:val="es-ES_tradnl"/>
        </w:rPr>
        <w:t>.-</w:t>
      </w:r>
      <w:r w:rsidR="0057052E" w:rsidRPr="00C44FCE">
        <w:rPr>
          <w:rFonts w:asciiTheme="minorHAnsi" w:hAnsiTheme="minorHAnsi" w:cstheme="minorHAnsi"/>
          <w:spacing w:val="-3"/>
          <w:sz w:val="22"/>
          <w:szCs w:val="22"/>
          <w:lang w:val="es-ES_tradnl"/>
        </w:rPr>
        <w:t xml:space="preserve">  </w:t>
      </w:r>
      <w:r w:rsidR="00506F61" w:rsidRPr="00277248">
        <w:rPr>
          <w:rFonts w:asciiTheme="minorHAnsi" w:hAnsiTheme="minorHAnsi" w:cstheme="minorHAnsi"/>
          <w:spacing w:val="-3"/>
          <w:sz w:val="22"/>
          <w:szCs w:val="22"/>
          <w:lang w:val="es-ES"/>
        </w:rPr>
        <w:t>Que para contribuir a dinamizar y estrechar las relaciones entre el sector productivo y el mundo universitario, se favorecen los doctorados industriales dentro del seno de la Escuela Internacional de Posgrado, en los que el doctorando desarrollará su formación investigadora en colaboración con una empresa privada o pública, facilitando de este modo la carrera profesional del personal investigador en formación y fomentando la elaboración y realización de proyectos I+D+i de colaboración entre empresas y grupos de excelencia de la Universidad de Granada, y poniendo las bases para las solicitudes de proyectos de colaboración empresa/universidad.</w:t>
      </w:r>
    </w:p>
    <w:p w14:paraId="7203F1EC" w14:textId="77777777" w:rsidR="00590B16" w:rsidRPr="00506F61" w:rsidRDefault="00590B16" w:rsidP="00C44FCE">
      <w:pPr>
        <w:suppressAutoHyphens/>
        <w:spacing w:line="276" w:lineRule="auto"/>
        <w:jc w:val="both"/>
        <w:rPr>
          <w:rFonts w:asciiTheme="minorHAnsi" w:hAnsiTheme="minorHAnsi" w:cstheme="minorHAnsi"/>
          <w:spacing w:val="-3"/>
          <w:sz w:val="22"/>
          <w:szCs w:val="22"/>
        </w:rPr>
      </w:pPr>
    </w:p>
    <w:p w14:paraId="1C64EE29" w14:textId="77777777" w:rsidR="009153BF" w:rsidRPr="00C44FCE" w:rsidRDefault="009153BF" w:rsidP="00C44FCE">
      <w:pPr>
        <w:suppressAutoHyphens/>
        <w:spacing w:line="276" w:lineRule="auto"/>
        <w:jc w:val="both"/>
        <w:rPr>
          <w:rFonts w:asciiTheme="minorHAnsi" w:hAnsiTheme="minorHAnsi" w:cstheme="minorHAnsi"/>
          <w:spacing w:val="-3"/>
          <w:sz w:val="22"/>
          <w:szCs w:val="22"/>
          <w:lang w:val="es-ES_tradnl"/>
        </w:rPr>
      </w:pPr>
    </w:p>
    <w:p w14:paraId="26B0D9B5" w14:textId="77777777" w:rsidR="00F100B4" w:rsidRDefault="001604A0" w:rsidP="00F100B4">
      <w:pPr>
        <w:suppressAutoHyphens/>
        <w:spacing w:line="276" w:lineRule="auto"/>
        <w:jc w:val="both"/>
        <w:rPr>
          <w:rFonts w:asciiTheme="minorHAnsi" w:hAnsiTheme="minorHAnsi" w:cstheme="minorHAnsi"/>
          <w:spacing w:val="-3"/>
          <w:sz w:val="22"/>
          <w:szCs w:val="22"/>
          <w:lang w:val="es-ES_tradnl"/>
        </w:rPr>
      </w:pPr>
      <w:bookmarkStart w:id="1" w:name="_Hlk153534467"/>
      <w:r>
        <w:rPr>
          <w:rFonts w:asciiTheme="minorHAnsi" w:hAnsiTheme="minorHAnsi" w:cstheme="minorHAnsi"/>
          <w:b/>
          <w:spacing w:val="-3"/>
          <w:sz w:val="22"/>
          <w:szCs w:val="22"/>
        </w:rPr>
        <w:t>CUARTO</w:t>
      </w:r>
      <w:r w:rsidR="00E70F7D" w:rsidRPr="00C44FCE">
        <w:rPr>
          <w:rFonts w:asciiTheme="minorHAnsi" w:hAnsiTheme="minorHAnsi" w:cstheme="minorHAnsi"/>
          <w:spacing w:val="-3"/>
          <w:sz w:val="22"/>
          <w:szCs w:val="22"/>
        </w:rPr>
        <w:t>.</w:t>
      </w:r>
      <w:r w:rsidR="00506F61">
        <w:rPr>
          <w:rFonts w:asciiTheme="minorHAnsi" w:hAnsiTheme="minorHAnsi" w:cstheme="minorHAnsi"/>
          <w:spacing w:val="-3"/>
          <w:sz w:val="22"/>
          <w:szCs w:val="22"/>
        </w:rPr>
        <w:t xml:space="preserve"> - </w:t>
      </w:r>
      <w:r w:rsidR="00E70F7D" w:rsidRPr="00C44FCE">
        <w:rPr>
          <w:rFonts w:asciiTheme="minorHAnsi" w:hAnsiTheme="minorHAnsi" w:cstheme="minorHAnsi"/>
          <w:spacing w:val="-3"/>
          <w:sz w:val="22"/>
          <w:szCs w:val="22"/>
        </w:rPr>
        <w:t xml:space="preserve"> </w:t>
      </w:r>
      <w:r w:rsidR="00506F61" w:rsidRPr="00C44FCE">
        <w:rPr>
          <w:rFonts w:asciiTheme="minorHAnsi" w:hAnsiTheme="minorHAnsi" w:cstheme="minorHAnsi"/>
          <w:spacing w:val="-3"/>
          <w:sz w:val="22"/>
          <w:szCs w:val="22"/>
          <w:lang w:val="es-ES_tradnl"/>
        </w:rPr>
        <w:t>Que</w:t>
      </w:r>
      <w:r w:rsidR="0038555D">
        <w:rPr>
          <w:rFonts w:asciiTheme="minorHAnsi" w:hAnsiTheme="minorHAnsi" w:cstheme="minorHAnsi"/>
          <w:spacing w:val="-3"/>
          <w:sz w:val="22"/>
          <w:szCs w:val="22"/>
          <w:lang w:val="es-ES_tradnl"/>
        </w:rPr>
        <w:t xml:space="preserve"> la entidad</w:t>
      </w:r>
      <w:r w:rsidR="00506F61" w:rsidRPr="00C44FCE">
        <w:rPr>
          <w:rFonts w:asciiTheme="minorHAnsi" w:hAnsiTheme="minorHAnsi" w:cstheme="minorHAnsi"/>
          <w:spacing w:val="-3"/>
          <w:sz w:val="22"/>
          <w:szCs w:val="22"/>
          <w:lang w:val="es-ES_tradnl"/>
        </w:rPr>
        <w:t xml:space="preserve"> </w:t>
      </w:r>
      <w:r w:rsidR="00750B9A">
        <w:rPr>
          <w:rFonts w:asciiTheme="minorHAnsi" w:hAnsiTheme="minorHAnsi" w:cstheme="minorHAnsi"/>
          <w:spacing w:val="-3"/>
          <w:sz w:val="22"/>
          <w:szCs w:val="22"/>
          <w:lang w:val="es-ES_tradnl"/>
        </w:rPr>
        <w:t>_____</w:t>
      </w:r>
      <w:r w:rsidR="00506F61">
        <w:rPr>
          <w:rFonts w:asciiTheme="minorHAnsi" w:hAnsiTheme="minorHAnsi" w:cstheme="minorHAnsi"/>
          <w:spacing w:val="-3"/>
          <w:sz w:val="22"/>
          <w:szCs w:val="22"/>
          <w:lang w:val="es-ES_tradnl"/>
        </w:rPr>
        <w:t xml:space="preserve"> está colaborando con la Universidad de Granada en la ejecución del Proyecto</w:t>
      </w:r>
      <w:r w:rsidR="00BA6D65">
        <w:rPr>
          <w:rFonts w:asciiTheme="minorHAnsi" w:hAnsiTheme="minorHAnsi" w:cstheme="minorHAnsi"/>
          <w:spacing w:val="-3"/>
          <w:sz w:val="22"/>
          <w:szCs w:val="22"/>
          <w:lang w:val="es-ES_tradnl"/>
        </w:rPr>
        <w:t xml:space="preserve"> </w:t>
      </w:r>
      <w:r w:rsidR="00750B9A">
        <w:rPr>
          <w:rFonts w:asciiTheme="minorHAnsi" w:hAnsiTheme="minorHAnsi" w:cstheme="minorHAnsi"/>
          <w:spacing w:val="-3"/>
          <w:sz w:val="22"/>
          <w:szCs w:val="22"/>
          <w:lang w:val="es-ES_tradnl"/>
        </w:rPr>
        <w:t xml:space="preserve">____ </w:t>
      </w:r>
      <w:bookmarkEnd w:id="1"/>
      <w:r w:rsidR="00F100B4">
        <w:rPr>
          <w:rFonts w:asciiTheme="minorHAnsi" w:hAnsiTheme="minorHAnsi" w:cstheme="minorHAnsi"/>
          <w:spacing w:val="-3"/>
          <w:sz w:val="22"/>
          <w:szCs w:val="22"/>
          <w:lang w:val="es-ES_tradnl"/>
        </w:rPr>
        <w:t xml:space="preserve">siendo interés de ambas entidades que el mismo o parte del mismo sea objeto del doctorado por parte de D/ </w:t>
      </w:r>
      <w:proofErr w:type="gramStart"/>
      <w:r w:rsidR="00F100B4">
        <w:rPr>
          <w:rFonts w:asciiTheme="minorHAnsi" w:hAnsiTheme="minorHAnsi" w:cstheme="minorHAnsi"/>
          <w:spacing w:val="-3"/>
          <w:sz w:val="22"/>
          <w:szCs w:val="22"/>
          <w:lang w:val="es-ES_tradnl"/>
        </w:rPr>
        <w:t>Dª  …</w:t>
      </w:r>
      <w:proofErr w:type="gramEnd"/>
      <w:r w:rsidR="00F100B4">
        <w:rPr>
          <w:rFonts w:asciiTheme="minorHAnsi" w:hAnsiTheme="minorHAnsi" w:cstheme="minorHAnsi"/>
          <w:spacing w:val="-3"/>
          <w:sz w:val="22"/>
          <w:szCs w:val="22"/>
          <w:lang w:val="es-ES_tradnl"/>
        </w:rPr>
        <w:t xml:space="preserve">…….. </w:t>
      </w:r>
    </w:p>
    <w:p w14:paraId="41F4C329" w14:textId="77777777" w:rsidR="00F100B4" w:rsidRDefault="00F100B4" w:rsidP="00506F61">
      <w:pPr>
        <w:suppressAutoHyphens/>
        <w:spacing w:line="276" w:lineRule="auto"/>
        <w:jc w:val="both"/>
        <w:rPr>
          <w:rFonts w:asciiTheme="minorHAnsi" w:hAnsiTheme="minorHAnsi" w:cstheme="minorHAnsi"/>
          <w:spacing w:val="-3"/>
          <w:sz w:val="22"/>
          <w:szCs w:val="22"/>
          <w:lang w:val="es-ES_tradnl"/>
        </w:rPr>
      </w:pPr>
    </w:p>
    <w:p w14:paraId="3C774403" w14:textId="77777777" w:rsidR="00F100B4" w:rsidRDefault="007042F5" w:rsidP="00506F61">
      <w:pPr>
        <w:suppressAutoHyphens/>
        <w:spacing w:line="276" w:lineRule="auto"/>
        <w:jc w:val="both"/>
        <w:rPr>
          <w:rFonts w:asciiTheme="minorHAnsi" w:hAnsiTheme="minorHAnsi" w:cstheme="minorHAnsi"/>
          <w:b/>
          <w:bCs/>
          <w:spacing w:val="-3"/>
          <w:sz w:val="22"/>
          <w:szCs w:val="22"/>
          <w:highlight w:val="yellow"/>
          <w:lang w:val="es-ES_tradnl"/>
        </w:rPr>
      </w:pPr>
      <w:r>
        <w:rPr>
          <w:rFonts w:asciiTheme="minorHAnsi" w:hAnsiTheme="minorHAnsi" w:cstheme="minorHAnsi"/>
          <w:spacing w:val="-3"/>
          <w:sz w:val="22"/>
          <w:szCs w:val="22"/>
          <w:highlight w:val="yellow"/>
          <w:lang w:val="es-ES_tradnl"/>
        </w:rPr>
        <w:t>[</w:t>
      </w:r>
      <w:r w:rsidRPr="0038555D">
        <w:rPr>
          <w:rFonts w:asciiTheme="minorHAnsi" w:hAnsiTheme="minorHAnsi" w:cstheme="minorHAnsi"/>
          <w:b/>
          <w:bCs/>
          <w:spacing w:val="-3"/>
          <w:sz w:val="22"/>
          <w:szCs w:val="22"/>
          <w:highlight w:val="yellow"/>
          <w:lang w:val="es-ES_tradnl"/>
        </w:rPr>
        <w:t xml:space="preserve">NOTA: El art 15 </w:t>
      </w:r>
      <w:proofErr w:type="spellStart"/>
      <w:proofErr w:type="gramStart"/>
      <w:r w:rsidRPr="0038555D">
        <w:rPr>
          <w:rFonts w:asciiTheme="minorHAnsi" w:hAnsiTheme="minorHAnsi" w:cstheme="minorHAnsi"/>
          <w:b/>
          <w:bCs/>
          <w:spacing w:val="-3"/>
          <w:sz w:val="22"/>
          <w:szCs w:val="22"/>
          <w:highlight w:val="yellow"/>
          <w:lang w:val="es-ES_tradnl"/>
        </w:rPr>
        <w:t>bis.b</w:t>
      </w:r>
      <w:proofErr w:type="spellEnd"/>
      <w:proofErr w:type="gramEnd"/>
      <w:r w:rsidRPr="0038555D">
        <w:rPr>
          <w:rFonts w:asciiTheme="minorHAnsi" w:hAnsiTheme="minorHAnsi" w:cstheme="minorHAnsi"/>
          <w:b/>
          <w:bCs/>
          <w:spacing w:val="-3"/>
          <w:sz w:val="22"/>
          <w:szCs w:val="22"/>
          <w:highlight w:val="yellow"/>
          <w:lang w:val="es-ES_tradnl"/>
        </w:rPr>
        <w:t xml:space="preserve">) RD 99/2011 señala que el doctorando deberá participar en un proyecto de investigación industrial o de desarrollo experimental que se desarrolle en la empresa o Administración Pública en la que se preste el servicio, que no podrá ser una Universidad. El proyecto de investigación industrial o de desarrollo experimental en el que participe el doctorando tiene que tener relación directa con la tesis que realiza. Esta relación directa se acreditará mediante una memoria que tendrá que ser visada por la Universidad. </w:t>
      </w:r>
    </w:p>
    <w:p w14:paraId="2C2B105E" w14:textId="77777777" w:rsidR="00F100B4" w:rsidRDefault="00F100B4" w:rsidP="00506F61">
      <w:pPr>
        <w:suppressAutoHyphens/>
        <w:spacing w:line="276" w:lineRule="auto"/>
        <w:jc w:val="both"/>
        <w:rPr>
          <w:rFonts w:asciiTheme="minorHAnsi" w:hAnsiTheme="minorHAnsi" w:cstheme="minorHAnsi"/>
          <w:b/>
          <w:bCs/>
          <w:spacing w:val="-3"/>
          <w:sz w:val="22"/>
          <w:szCs w:val="22"/>
          <w:highlight w:val="yellow"/>
          <w:lang w:val="es-ES_tradnl"/>
        </w:rPr>
      </w:pPr>
    </w:p>
    <w:p w14:paraId="578EB2B3" w14:textId="77777777" w:rsidR="00F100B4" w:rsidRPr="00B2256C" w:rsidRDefault="00F100B4" w:rsidP="00B2256C">
      <w:pPr>
        <w:pStyle w:val="Prrafodelista"/>
        <w:numPr>
          <w:ilvl w:val="0"/>
          <w:numId w:val="33"/>
        </w:numPr>
        <w:suppressAutoHyphens/>
        <w:spacing w:line="276" w:lineRule="auto"/>
        <w:jc w:val="both"/>
        <w:rPr>
          <w:rFonts w:asciiTheme="minorHAnsi" w:hAnsiTheme="minorHAnsi" w:cstheme="minorHAnsi"/>
          <w:spacing w:val="-3"/>
          <w:sz w:val="22"/>
          <w:szCs w:val="22"/>
          <w:lang w:val="es-ES_tradnl"/>
        </w:rPr>
      </w:pPr>
      <w:r w:rsidRPr="00B2256C">
        <w:rPr>
          <w:rFonts w:asciiTheme="minorHAnsi" w:hAnsiTheme="minorHAnsi" w:cstheme="minorHAnsi"/>
          <w:b/>
          <w:bCs/>
          <w:spacing w:val="-3"/>
          <w:sz w:val="22"/>
          <w:szCs w:val="22"/>
          <w:highlight w:val="yellow"/>
          <w:lang w:val="es-ES_tradnl"/>
        </w:rPr>
        <w:t xml:space="preserve">EN EL CASO DE CONTAR CON FINANCIACIÓNL </w:t>
      </w:r>
      <w:r w:rsidR="002F5650" w:rsidRPr="00B2256C">
        <w:rPr>
          <w:rFonts w:asciiTheme="minorHAnsi" w:hAnsiTheme="minorHAnsi" w:cstheme="minorHAnsi"/>
          <w:b/>
          <w:bCs/>
          <w:spacing w:val="-3"/>
          <w:sz w:val="22"/>
          <w:szCs w:val="22"/>
          <w:highlight w:val="yellow"/>
          <w:lang w:val="es-ES_tradnl"/>
        </w:rPr>
        <w:t xml:space="preserve">LA EXISTENCIA DEL PROYECTO SE ACREDITA CON LA REFERENCIA </w:t>
      </w:r>
      <w:r w:rsidR="00187678" w:rsidRPr="00B2256C">
        <w:rPr>
          <w:rFonts w:asciiTheme="minorHAnsi" w:hAnsiTheme="minorHAnsi" w:cstheme="minorHAnsi"/>
          <w:b/>
          <w:bCs/>
          <w:spacing w:val="-3"/>
          <w:sz w:val="22"/>
          <w:szCs w:val="22"/>
          <w:highlight w:val="yellow"/>
          <w:lang w:val="es-ES_tradnl"/>
        </w:rPr>
        <w:t xml:space="preserve">QUE FIGURA </w:t>
      </w:r>
      <w:r w:rsidR="002F5650" w:rsidRPr="00B2256C">
        <w:rPr>
          <w:rFonts w:asciiTheme="minorHAnsi" w:hAnsiTheme="minorHAnsi" w:cstheme="minorHAnsi"/>
          <w:b/>
          <w:bCs/>
          <w:spacing w:val="-3"/>
          <w:sz w:val="22"/>
          <w:szCs w:val="22"/>
          <w:highlight w:val="yellow"/>
          <w:lang w:val="es-ES_tradnl"/>
        </w:rPr>
        <w:t xml:space="preserve">EN LA </w:t>
      </w:r>
      <w:r w:rsidR="00187678" w:rsidRPr="00B2256C">
        <w:rPr>
          <w:rFonts w:asciiTheme="minorHAnsi" w:hAnsiTheme="minorHAnsi" w:cstheme="minorHAnsi"/>
          <w:b/>
          <w:bCs/>
          <w:spacing w:val="-3"/>
          <w:sz w:val="22"/>
          <w:szCs w:val="22"/>
          <w:highlight w:val="yellow"/>
          <w:lang w:val="es-ES_tradnl"/>
        </w:rPr>
        <w:t xml:space="preserve">RESOLUCIÓN DE CONCESIÓN DE LA AYUDA </w:t>
      </w:r>
      <w:r w:rsidR="002F5650" w:rsidRPr="00B2256C">
        <w:rPr>
          <w:rFonts w:asciiTheme="minorHAnsi" w:hAnsiTheme="minorHAnsi" w:cstheme="minorHAnsi"/>
          <w:b/>
          <w:bCs/>
          <w:spacing w:val="-3"/>
          <w:sz w:val="22"/>
          <w:szCs w:val="22"/>
          <w:highlight w:val="yellow"/>
          <w:lang w:val="es-ES_tradnl"/>
        </w:rPr>
        <w:t xml:space="preserve">O BIEN CON LA REFERENCIA ASIGNADA </w:t>
      </w:r>
      <w:r w:rsidR="00187678" w:rsidRPr="00B2256C">
        <w:rPr>
          <w:rFonts w:asciiTheme="minorHAnsi" w:hAnsiTheme="minorHAnsi" w:cstheme="minorHAnsi"/>
          <w:b/>
          <w:bCs/>
          <w:spacing w:val="-3"/>
          <w:sz w:val="22"/>
          <w:szCs w:val="22"/>
          <w:highlight w:val="yellow"/>
          <w:lang w:val="es-ES_tradnl"/>
        </w:rPr>
        <w:t>EN</w:t>
      </w:r>
      <w:r w:rsidR="002F5650" w:rsidRPr="00B2256C">
        <w:rPr>
          <w:rFonts w:asciiTheme="minorHAnsi" w:hAnsiTheme="minorHAnsi" w:cstheme="minorHAnsi"/>
          <w:b/>
          <w:bCs/>
          <w:spacing w:val="-3"/>
          <w:sz w:val="22"/>
          <w:szCs w:val="22"/>
          <w:highlight w:val="yellow"/>
          <w:lang w:val="es-ES_tradnl"/>
        </w:rPr>
        <w:t xml:space="preserve"> LA UGR </w:t>
      </w:r>
      <w:r w:rsidR="00187678" w:rsidRPr="00B2256C">
        <w:rPr>
          <w:rFonts w:asciiTheme="minorHAnsi" w:hAnsiTheme="minorHAnsi" w:cstheme="minorHAnsi"/>
          <w:b/>
          <w:bCs/>
          <w:spacing w:val="-3"/>
          <w:sz w:val="22"/>
          <w:szCs w:val="22"/>
          <w:highlight w:val="yellow"/>
          <w:lang w:val="es-ES_tradnl"/>
        </w:rPr>
        <w:t xml:space="preserve">POR EL ÁREA </w:t>
      </w:r>
      <w:r w:rsidR="002F5650" w:rsidRPr="00B2256C">
        <w:rPr>
          <w:rFonts w:asciiTheme="minorHAnsi" w:hAnsiTheme="minorHAnsi" w:cstheme="minorHAnsi"/>
          <w:b/>
          <w:bCs/>
          <w:spacing w:val="-3"/>
          <w:sz w:val="22"/>
          <w:szCs w:val="22"/>
          <w:highlight w:val="yellow"/>
          <w:lang w:val="es-ES_tradnl"/>
        </w:rPr>
        <w:t>QUE LO HAYA GESTIONADO</w:t>
      </w:r>
      <w:r w:rsidR="00187678" w:rsidRPr="00B2256C">
        <w:rPr>
          <w:rFonts w:asciiTheme="minorHAnsi" w:hAnsiTheme="minorHAnsi" w:cstheme="minorHAnsi"/>
          <w:b/>
          <w:bCs/>
          <w:spacing w:val="-3"/>
          <w:sz w:val="22"/>
          <w:szCs w:val="22"/>
          <w:lang w:val="es-ES_tradnl"/>
        </w:rPr>
        <w:t>:</w:t>
      </w:r>
      <w:r w:rsidR="00AA6EE9" w:rsidRPr="00B2256C">
        <w:rPr>
          <w:rFonts w:asciiTheme="minorHAnsi" w:hAnsiTheme="minorHAnsi" w:cstheme="minorHAnsi"/>
          <w:b/>
          <w:bCs/>
          <w:spacing w:val="-3"/>
          <w:sz w:val="22"/>
          <w:szCs w:val="22"/>
          <w:lang w:val="es-ES_tradnl"/>
        </w:rPr>
        <w:t xml:space="preserve"> </w:t>
      </w:r>
      <w:r w:rsidR="00187678" w:rsidRPr="00B2256C">
        <w:rPr>
          <w:rFonts w:asciiTheme="minorHAnsi" w:hAnsiTheme="minorHAnsi" w:cstheme="minorHAnsi"/>
          <w:b/>
          <w:bCs/>
          <w:spacing w:val="-3"/>
          <w:sz w:val="22"/>
          <w:szCs w:val="22"/>
          <w:highlight w:val="yellow"/>
          <w:lang w:val="es-ES_tradnl"/>
        </w:rPr>
        <w:t>OTRI, OFPI, Servicio de Investigación</w:t>
      </w:r>
      <w:r w:rsidR="007042F5" w:rsidRPr="00B2256C">
        <w:rPr>
          <w:rFonts w:asciiTheme="minorHAnsi" w:hAnsiTheme="minorHAnsi" w:cstheme="minorHAnsi"/>
          <w:spacing w:val="-3"/>
          <w:sz w:val="22"/>
          <w:szCs w:val="22"/>
          <w:highlight w:val="yellow"/>
          <w:lang w:val="es-ES_tradnl"/>
        </w:rPr>
        <w:t>]</w:t>
      </w:r>
      <w:r w:rsidR="00187678" w:rsidRPr="00B2256C">
        <w:rPr>
          <w:rFonts w:asciiTheme="minorHAnsi" w:hAnsiTheme="minorHAnsi" w:cstheme="minorHAnsi"/>
          <w:spacing w:val="-3"/>
          <w:sz w:val="22"/>
          <w:szCs w:val="22"/>
          <w:lang w:val="es-ES_tradnl"/>
        </w:rPr>
        <w:t xml:space="preserve"> </w:t>
      </w:r>
      <w:bookmarkStart w:id="2" w:name="_Hlk153534548"/>
    </w:p>
    <w:p w14:paraId="442E61D4" w14:textId="7972178E" w:rsidR="00F100B4" w:rsidRPr="00B2256C" w:rsidRDefault="00F100B4" w:rsidP="00B2256C">
      <w:pPr>
        <w:pStyle w:val="Prrafodelista"/>
        <w:numPr>
          <w:ilvl w:val="0"/>
          <w:numId w:val="33"/>
        </w:numPr>
        <w:suppressAutoHyphens/>
        <w:spacing w:line="276" w:lineRule="auto"/>
        <w:jc w:val="both"/>
        <w:rPr>
          <w:rFonts w:asciiTheme="minorHAnsi" w:hAnsiTheme="minorHAnsi" w:cstheme="minorHAnsi"/>
          <w:b/>
          <w:spacing w:val="-3"/>
          <w:sz w:val="22"/>
          <w:szCs w:val="22"/>
          <w:lang w:val="es-ES_tradnl"/>
        </w:rPr>
      </w:pPr>
      <w:r w:rsidRPr="00B2256C">
        <w:rPr>
          <w:rFonts w:asciiTheme="minorHAnsi" w:hAnsiTheme="minorHAnsi" w:cstheme="minorHAnsi"/>
          <w:b/>
          <w:spacing w:val="-3"/>
          <w:sz w:val="22"/>
          <w:szCs w:val="22"/>
          <w:highlight w:val="yellow"/>
          <w:lang w:val="es-ES_tradnl"/>
        </w:rPr>
        <w:t>SI SE TRATA DE UN PROYECTO DE LA EMPRESA, SE INIDCARÁ LA DENOMINACIÓN DEL MISMO Y/O EL TÍTULO DE LA TESIS DOCTORAL</w:t>
      </w:r>
    </w:p>
    <w:bookmarkEnd w:id="2"/>
    <w:p w14:paraId="7FB357FE" w14:textId="77777777" w:rsidR="00B2256C" w:rsidRDefault="00B2256C" w:rsidP="00C44FCE">
      <w:pPr>
        <w:suppressAutoHyphens/>
        <w:spacing w:line="276" w:lineRule="auto"/>
        <w:jc w:val="both"/>
        <w:rPr>
          <w:rFonts w:asciiTheme="minorHAnsi" w:hAnsiTheme="minorHAnsi" w:cstheme="minorHAnsi"/>
          <w:b/>
          <w:bCs/>
          <w:spacing w:val="-3"/>
          <w:sz w:val="22"/>
          <w:szCs w:val="22"/>
          <w:highlight w:val="yellow"/>
          <w:lang w:val="es-ES_tradnl"/>
        </w:rPr>
      </w:pPr>
    </w:p>
    <w:p w14:paraId="7305ECDD" w14:textId="68C243E3" w:rsidR="007042F5" w:rsidRPr="0038555D" w:rsidRDefault="007042F5" w:rsidP="00C44FCE">
      <w:pPr>
        <w:suppressAutoHyphens/>
        <w:spacing w:line="276" w:lineRule="auto"/>
        <w:jc w:val="both"/>
        <w:rPr>
          <w:rFonts w:asciiTheme="minorHAnsi" w:hAnsiTheme="minorHAnsi" w:cstheme="minorHAnsi"/>
          <w:b/>
          <w:bCs/>
          <w:spacing w:val="-3"/>
          <w:sz w:val="22"/>
          <w:szCs w:val="22"/>
          <w:lang w:val="es-ES_tradnl"/>
        </w:rPr>
      </w:pPr>
      <w:r w:rsidRPr="0038555D">
        <w:rPr>
          <w:rFonts w:asciiTheme="minorHAnsi" w:hAnsiTheme="minorHAnsi" w:cstheme="minorHAnsi"/>
          <w:b/>
          <w:bCs/>
          <w:spacing w:val="-3"/>
          <w:sz w:val="22"/>
          <w:szCs w:val="22"/>
          <w:highlight w:val="yellow"/>
          <w:lang w:val="es-ES_tradnl"/>
        </w:rPr>
        <w:t>NOTA:</w:t>
      </w:r>
      <w:r w:rsidR="00F100B4">
        <w:rPr>
          <w:rFonts w:asciiTheme="minorHAnsi" w:hAnsiTheme="minorHAnsi" w:cstheme="minorHAnsi"/>
          <w:b/>
          <w:bCs/>
          <w:spacing w:val="-3"/>
          <w:sz w:val="22"/>
          <w:szCs w:val="22"/>
          <w:highlight w:val="yellow"/>
          <w:lang w:val="es-ES_tradnl"/>
        </w:rPr>
        <w:t xml:space="preserve"> EN TODO CASO, se debe</w:t>
      </w:r>
      <w:r w:rsidRPr="0038555D">
        <w:rPr>
          <w:rFonts w:asciiTheme="minorHAnsi" w:hAnsiTheme="minorHAnsi" w:cstheme="minorHAnsi"/>
          <w:b/>
          <w:bCs/>
          <w:spacing w:val="-3"/>
          <w:sz w:val="22"/>
          <w:szCs w:val="22"/>
          <w:lang w:val="es-ES_tradnl"/>
        </w:rPr>
        <w:t xml:space="preserve"> </w:t>
      </w:r>
      <w:r w:rsidRPr="0038555D">
        <w:rPr>
          <w:rFonts w:asciiTheme="minorHAnsi" w:hAnsiTheme="minorHAnsi" w:cstheme="minorHAnsi"/>
          <w:b/>
          <w:bCs/>
          <w:spacing w:val="-3"/>
          <w:sz w:val="22"/>
          <w:szCs w:val="22"/>
          <w:highlight w:val="yellow"/>
          <w:lang w:val="es-ES_tradnl"/>
        </w:rPr>
        <w:t>Identificar la persona que va a realizar la tesis doctoral y su vinculación con la empresa</w:t>
      </w:r>
      <w:r w:rsidRPr="0038555D">
        <w:rPr>
          <w:rFonts w:asciiTheme="minorHAnsi" w:hAnsiTheme="minorHAnsi" w:cstheme="minorHAnsi"/>
          <w:b/>
          <w:bCs/>
          <w:spacing w:val="-3"/>
          <w:sz w:val="22"/>
          <w:szCs w:val="22"/>
          <w:lang w:val="es-ES_tradnl"/>
        </w:rPr>
        <w:t>.</w:t>
      </w:r>
    </w:p>
    <w:p w14:paraId="216DBC5A" w14:textId="5987B1B4" w:rsidR="0057052E" w:rsidRPr="00C44FCE" w:rsidRDefault="007042F5" w:rsidP="00C44FCE">
      <w:pPr>
        <w:suppressAutoHyphens/>
        <w:spacing w:line="276" w:lineRule="auto"/>
        <w:jc w:val="both"/>
        <w:rPr>
          <w:rFonts w:asciiTheme="minorHAnsi" w:hAnsiTheme="minorHAnsi" w:cstheme="minorHAnsi"/>
          <w:spacing w:val="-3"/>
          <w:sz w:val="22"/>
          <w:szCs w:val="22"/>
        </w:rPr>
      </w:pPr>
      <w:r>
        <w:rPr>
          <w:rFonts w:asciiTheme="minorHAnsi" w:hAnsiTheme="minorHAnsi" w:cstheme="minorHAnsi"/>
          <w:spacing w:val="-3"/>
          <w:sz w:val="22"/>
          <w:szCs w:val="22"/>
          <w:lang w:val="es-ES_tradnl"/>
        </w:rPr>
        <w:t xml:space="preserve"> </w:t>
      </w:r>
    </w:p>
    <w:p w14:paraId="27896B28" w14:textId="6B7FD010" w:rsidR="0045747A" w:rsidRPr="00506F61" w:rsidRDefault="001604A0" w:rsidP="00750B9A">
      <w:pPr>
        <w:suppressAutoHyphens/>
        <w:spacing w:line="276" w:lineRule="auto"/>
        <w:jc w:val="both"/>
        <w:rPr>
          <w:rFonts w:asciiTheme="minorHAnsi" w:hAnsiTheme="minorHAnsi" w:cstheme="minorHAnsi"/>
          <w:spacing w:val="-3"/>
          <w:sz w:val="22"/>
          <w:szCs w:val="22"/>
        </w:rPr>
      </w:pPr>
      <w:bookmarkStart w:id="3" w:name="_Hlk153534625"/>
      <w:proofErr w:type="gramStart"/>
      <w:r>
        <w:rPr>
          <w:rFonts w:asciiTheme="minorHAnsi" w:hAnsiTheme="minorHAnsi" w:cstheme="minorHAnsi"/>
          <w:b/>
          <w:spacing w:val="-3"/>
          <w:sz w:val="22"/>
          <w:szCs w:val="22"/>
          <w:lang w:val="es-ES_tradnl"/>
        </w:rPr>
        <w:t>QUINTO</w:t>
      </w:r>
      <w:r w:rsidR="00E70F7D" w:rsidRPr="00C44FCE">
        <w:rPr>
          <w:rFonts w:asciiTheme="minorHAnsi" w:hAnsiTheme="minorHAnsi" w:cstheme="minorHAnsi"/>
          <w:b/>
          <w:spacing w:val="-3"/>
          <w:sz w:val="22"/>
          <w:szCs w:val="22"/>
          <w:lang w:val="es-ES_tradnl"/>
        </w:rPr>
        <w:t>.-</w:t>
      </w:r>
      <w:proofErr w:type="gramEnd"/>
      <w:r w:rsidR="00E70F7D" w:rsidRPr="00C44FCE">
        <w:rPr>
          <w:rFonts w:asciiTheme="minorHAnsi" w:hAnsiTheme="minorHAnsi" w:cstheme="minorHAnsi"/>
          <w:spacing w:val="-3"/>
          <w:sz w:val="22"/>
          <w:szCs w:val="22"/>
          <w:lang w:val="es-ES_tradnl"/>
        </w:rPr>
        <w:t xml:space="preserve">  Que esta</w:t>
      </w:r>
      <w:r w:rsidR="007042F5">
        <w:rPr>
          <w:rFonts w:asciiTheme="minorHAnsi" w:hAnsiTheme="minorHAnsi" w:cstheme="minorHAnsi"/>
          <w:spacing w:val="-3"/>
          <w:sz w:val="22"/>
          <w:szCs w:val="22"/>
          <w:lang w:val="es-ES_tradnl"/>
        </w:rPr>
        <w:t xml:space="preserve"> actuación </w:t>
      </w:r>
      <w:r w:rsidR="00E70F7D" w:rsidRPr="00C44FCE">
        <w:rPr>
          <w:rFonts w:asciiTheme="minorHAnsi" w:hAnsiTheme="minorHAnsi" w:cstheme="minorHAnsi"/>
          <w:spacing w:val="-3"/>
          <w:sz w:val="22"/>
          <w:szCs w:val="22"/>
          <w:lang w:val="es-ES_tradnl"/>
        </w:rPr>
        <w:t>requiere</w:t>
      </w:r>
      <w:r w:rsidR="007042F5">
        <w:rPr>
          <w:rFonts w:asciiTheme="minorHAnsi" w:hAnsiTheme="minorHAnsi" w:cstheme="minorHAnsi"/>
          <w:spacing w:val="-3"/>
          <w:sz w:val="22"/>
          <w:szCs w:val="22"/>
          <w:lang w:val="es-ES_tradnl"/>
        </w:rPr>
        <w:t xml:space="preserve"> la suscripción de </w:t>
      </w:r>
      <w:r w:rsidR="00E70F7D" w:rsidRPr="00C44FCE">
        <w:rPr>
          <w:rFonts w:asciiTheme="minorHAnsi" w:hAnsiTheme="minorHAnsi" w:cstheme="minorHAnsi"/>
          <w:spacing w:val="-3"/>
          <w:sz w:val="22"/>
          <w:szCs w:val="22"/>
          <w:lang w:val="es-ES_tradnl"/>
        </w:rPr>
        <w:t>un convenio entre la Universidad</w:t>
      </w:r>
      <w:r w:rsidR="00750B9A">
        <w:rPr>
          <w:rFonts w:asciiTheme="minorHAnsi" w:hAnsiTheme="minorHAnsi" w:cstheme="minorHAnsi"/>
          <w:spacing w:val="-3"/>
          <w:sz w:val="22"/>
          <w:szCs w:val="22"/>
          <w:lang w:val="es-ES_tradnl"/>
        </w:rPr>
        <w:t xml:space="preserve"> de Granada</w:t>
      </w:r>
      <w:r w:rsidR="00E70F7D" w:rsidRPr="00C44FCE">
        <w:rPr>
          <w:rFonts w:asciiTheme="minorHAnsi" w:hAnsiTheme="minorHAnsi" w:cstheme="minorHAnsi"/>
          <w:spacing w:val="-3"/>
          <w:sz w:val="22"/>
          <w:szCs w:val="22"/>
          <w:lang w:val="es-ES_tradnl"/>
        </w:rPr>
        <w:t xml:space="preserve"> y </w:t>
      </w:r>
      <w:r w:rsidR="00750B9A">
        <w:rPr>
          <w:rFonts w:asciiTheme="minorHAnsi" w:hAnsiTheme="minorHAnsi" w:cstheme="minorHAnsi"/>
          <w:spacing w:val="-3"/>
          <w:sz w:val="22"/>
          <w:szCs w:val="22"/>
          <w:lang w:val="es-ES_tradnl"/>
        </w:rPr>
        <w:t>_______</w:t>
      </w:r>
      <w:r w:rsidR="00E70F7D" w:rsidRPr="00C44FCE">
        <w:rPr>
          <w:rFonts w:asciiTheme="minorHAnsi" w:hAnsiTheme="minorHAnsi" w:cstheme="minorHAnsi"/>
          <w:spacing w:val="-3"/>
          <w:sz w:val="22"/>
          <w:szCs w:val="22"/>
          <w:lang w:val="es-ES_tradnl"/>
        </w:rPr>
        <w:t xml:space="preserve"> para regular la realización de</w:t>
      </w:r>
      <w:r w:rsidR="00750B9A">
        <w:rPr>
          <w:rFonts w:asciiTheme="minorHAnsi" w:hAnsiTheme="minorHAnsi" w:cstheme="minorHAnsi"/>
          <w:spacing w:val="-3"/>
          <w:sz w:val="22"/>
          <w:szCs w:val="22"/>
          <w:lang w:val="es-ES_tradnl"/>
        </w:rPr>
        <w:t xml:space="preserve">l proyecto objeto del doctorado, y </w:t>
      </w:r>
      <w:r w:rsidR="0045747A" w:rsidRPr="00E148EE">
        <w:rPr>
          <w:rFonts w:asciiTheme="minorHAnsi" w:hAnsiTheme="minorHAnsi" w:cstheme="minorHAnsi"/>
          <w:spacing w:val="-3"/>
          <w:sz w:val="22"/>
          <w:szCs w:val="22"/>
        </w:rPr>
        <w:t xml:space="preserve"> puesto que se cumplen los requisitos del art. 15 bis del Real Decreto </w:t>
      </w:r>
      <w:r w:rsidR="0045747A" w:rsidRPr="001604A0">
        <w:rPr>
          <w:rFonts w:asciiTheme="minorHAnsi" w:hAnsiTheme="minorHAnsi" w:cstheme="minorHAnsi"/>
          <w:spacing w:val="-3"/>
          <w:sz w:val="22"/>
          <w:szCs w:val="22"/>
          <w:lang w:val="es-ES_tradnl"/>
        </w:rPr>
        <w:t>99/2011, de 28 de enero</w:t>
      </w:r>
      <w:r w:rsidR="0045747A" w:rsidRPr="00E148EE">
        <w:rPr>
          <w:rFonts w:asciiTheme="minorHAnsi" w:hAnsiTheme="minorHAnsi" w:cstheme="minorHAnsi"/>
          <w:spacing w:val="-3"/>
          <w:sz w:val="22"/>
          <w:szCs w:val="22"/>
        </w:rPr>
        <w:t xml:space="preserve"> que regula </w:t>
      </w:r>
      <w:r w:rsidR="0045747A" w:rsidRPr="001604A0">
        <w:rPr>
          <w:rFonts w:asciiTheme="minorHAnsi" w:hAnsiTheme="minorHAnsi" w:cstheme="minorHAnsi"/>
          <w:spacing w:val="-3"/>
          <w:sz w:val="22"/>
          <w:szCs w:val="22"/>
          <w:lang w:val="es-ES_tradnl"/>
        </w:rPr>
        <w:t>la “mención industrial” en el título de doctor</w:t>
      </w:r>
      <w:r w:rsidR="0045747A">
        <w:rPr>
          <w:rFonts w:asciiTheme="minorHAnsi" w:hAnsiTheme="minorHAnsi" w:cstheme="minorHAnsi"/>
          <w:spacing w:val="-3"/>
          <w:sz w:val="22"/>
          <w:szCs w:val="22"/>
          <w:lang w:val="es-ES_tradnl"/>
        </w:rPr>
        <w:t xml:space="preserve">, </w:t>
      </w:r>
      <w:r w:rsidR="0045747A">
        <w:rPr>
          <w:rFonts w:asciiTheme="minorHAnsi" w:hAnsiTheme="minorHAnsi" w:cstheme="minorHAnsi"/>
          <w:spacing w:val="-3"/>
          <w:sz w:val="22"/>
          <w:szCs w:val="22"/>
        </w:rPr>
        <w:t>la empresa</w:t>
      </w:r>
      <w:r w:rsidR="0045747A" w:rsidRPr="00063A32">
        <w:rPr>
          <w:rFonts w:asciiTheme="minorHAnsi" w:hAnsiTheme="minorHAnsi" w:cstheme="minorHAnsi"/>
          <w:spacing w:val="-3"/>
          <w:sz w:val="22"/>
          <w:szCs w:val="22"/>
        </w:rPr>
        <w:t xml:space="preserve"> y la Universidad de Granada </w:t>
      </w:r>
      <w:r w:rsidR="0045747A" w:rsidRPr="00E148EE">
        <w:rPr>
          <w:rFonts w:asciiTheme="minorHAnsi" w:hAnsiTheme="minorHAnsi" w:cstheme="minorHAnsi"/>
          <w:spacing w:val="-3"/>
          <w:sz w:val="22"/>
          <w:szCs w:val="22"/>
        </w:rPr>
        <w:t>acuerdan formalizar el presente convenio de acuerdo con las siguientes</w:t>
      </w:r>
    </w:p>
    <w:bookmarkEnd w:id="3"/>
    <w:p w14:paraId="7C89C622" w14:textId="77777777" w:rsidR="0057052E" w:rsidRPr="00C44FCE" w:rsidRDefault="0057052E" w:rsidP="00C44FCE">
      <w:pPr>
        <w:suppressAutoHyphens/>
        <w:spacing w:line="276" w:lineRule="auto"/>
        <w:jc w:val="both"/>
        <w:rPr>
          <w:rFonts w:asciiTheme="minorHAnsi" w:hAnsiTheme="minorHAnsi" w:cstheme="minorHAnsi"/>
          <w:spacing w:val="-3"/>
          <w:sz w:val="22"/>
          <w:szCs w:val="22"/>
        </w:rPr>
      </w:pPr>
    </w:p>
    <w:p w14:paraId="4C830F18" w14:textId="77777777" w:rsidR="0057052E" w:rsidRPr="00C44FCE" w:rsidRDefault="0057052E" w:rsidP="00C44FCE">
      <w:pPr>
        <w:suppressAutoHyphens/>
        <w:spacing w:line="276" w:lineRule="auto"/>
        <w:jc w:val="both"/>
        <w:rPr>
          <w:rFonts w:asciiTheme="minorHAnsi" w:hAnsiTheme="minorHAnsi" w:cstheme="minorHAnsi"/>
          <w:b/>
          <w:spacing w:val="-3"/>
          <w:sz w:val="22"/>
          <w:szCs w:val="22"/>
          <w:lang w:val="es-ES_tradnl"/>
        </w:rPr>
      </w:pPr>
      <w:bookmarkStart w:id="4" w:name="_Hlk153534901"/>
      <w:r w:rsidRPr="00C44FCE">
        <w:rPr>
          <w:rFonts w:asciiTheme="minorHAnsi" w:hAnsiTheme="minorHAnsi" w:cstheme="minorHAnsi"/>
          <w:b/>
          <w:spacing w:val="-3"/>
          <w:sz w:val="22"/>
          <w:szCs w:val="22"/>
          <w:lang w:val="es-ES_tradnl"/>
        </w:rPr>
        <w:t>CLÁUSULAS</w:t>
      </w:r>
    </w:p>
    <w:bookmarkEnd w:id="4"/>
    <w:p w14:paraId="5AE6F897" w14:textId="77777777" w:rsidR="0057052E" w:rsidRPr="00C44FCE" w:rsidRDefault="0057052E" w:rsidP="00C44FCE">
      <w:pPr>
        <w:suppressAutoHyphens/>
        <w:spacing w:line="276" w:lineRule="auto"/>
        <w:jc w:val="both"/>
        <w:rPr>
          <w:rFonts w:asciiTheme="minorHAnsi" w:hAnsiTheme="minorHAnsi" w:cstheme="minorHAnsi"/>
          <w:spacing w:val="-3"/>
          <w:sz w:val="22"/>
          <w:szCs w:val="22"/>
          <w:lang w:val="es-ES_tradnl"/>
        </w:rPr>
      </w:pPr>
    </w:p>
    <w:p w14:paraId="69DB8FC5" w14:textId="77777777" w:rsidR="002C196B" w:rsidRPr="00C44FCE" w:rsidRDefault="002C196B" w:rsidP="00C44FCE">
      <w:pPr>
        <w:suppressAutoHyphens/>
        <w:spacing w:line="276" w:lineRule="auto"/>
        <w:jc w:val="both"/>
        <w:rPr>
          <w:rFonts w:asciiTheme="minorHAnsi" w:hAnsiTheme="minorHAnsi" w:cstheme="minorHAnsi"/>
          <w:b/>
          <w:spacing w:val="-3"/>
          <w:sz w:val="22"/>
          <w:szCs w:val="22"/>
          <w:lang w:val="es-ES_tradnl"/>
        </w:rPr>
      </w:pPr>
      <w:proofErr w:type="gramStart"/>
      <w:r w:rsidRPr="00C44FCE">
        <w:rPr>
          <w:rFonts w:asciiTheme="minorHAnsi" w:hAnsiTheme="minorHAnsi" w:cstheme="minorHAnsi"/>
          <w:b/>
          <w:spacing w:val="-3"/>
          <w:sz w:val="22"/>
          <w:szCs w:val="22"/>
          <w:lang w:val="es-ES_tradnl"/>
        </w:rPr>
        <w:t>PRIMERA.</w:t>
      </w:r>
      <w:r w:rsidR="00B77460" w:rsidRPr="00C44FCE">
        <w:rPr>
          <w:rFonts w:asciiTheme="minorHAnsi" w:hAnsiTheme="minorHAnsi" w:cstheme="minorHAnsi"/>
          <w:b/>
          <w:spacing w:val="-3"/>
          <w:sz w:val="22"/>
          <w:szCs w:val="22"/>
          <w:lang w:val="es-ES_tradnl"/>
        </w:rPr>
        <w:t>-</w:t>
      </w:r>
      <w:proofErr w:type="gramEnd"/>
      <w:r w:rsidRPr="00C44FCE">
        <w:rPr>
          <w:rFonts w:asciiTheme="minorHAnsi" w:hAnsiTheme="minorHAnsi" w:cstheme="minorHAnsi"/>
          <w:b/>
          <w:spacing w:val="-3"/>
          <w:sz w:val="22"/>
          <w:szCs w:val="22"/>
          <w:lang w:val="es-ES_tradnl"/>
        </w:rPr>
        <w:t xml:space="preserve"> OBJETO.</w:t>
      </w:r>
    </w:p>
    <w:p w14:paraId="58DD24B2" w14:textId="12CD25F7" w:rsidR="007042F5" w:rsidRPr="00750B9A" w:rsidRDefault="0057052E" w:rsidP="00750B9A">
      <w:pPr>
        <w:suppressAutoHyphens/>
        <w:spacing w:line="276" w:lineRule="auto"/>
        <w:jc w:val="both"/>
        <w:rPr>
          <w:rFonts w:asciiTheme="minorHAnsi" w:hAnsiTheme="minorHAnsi" w:cstheme="minorHAnsi"/>
          <w:spacing w:val="-3"/>
          <w:sz w:val="22"/>
          <w:szCs w:val="22"/>
          <w:lang w:val="es-ES_tradnl"/>
        </w:rPr>
      </w:pPr>
      <w:r w:rsidRPr="00C44FCE">
        <w:rPr>
          <w:rFonts w:asciiTheme="minorHAnsi" w:hAnsiTheme="minorHAnsi" w:cstheme="minorHAnsi"/>
          <w:spacing w:val="-3"/>
          <w:sz w:val="22"/>
          <w:szCs w:val="22"/>
          <w:lang w:val="es-ES_tradnl"/>
        </w:rPr>
        <w:t xml:space="preserve">El presente convenio tiene por objeto regular las relaciones entre la Universidad de Granada y la </w:t>
      </w:r>
      <w:r w:rsidR="005160E7" w:rsidRPr="00C44FCE">
        <w:rPr>
          <w:rFonts w:asciiTheme="minorHAnsi" w:hAnsiTheme="minorHAnsi" w:cstheme="minorHAnsi"/>
          <w:spacing w:val="-3"/>
          <w:sz w:val="22"/>
          <w:szCs w:val="22"/>
          <w:lang w:val="es-ES_tradnl"/>
        </w:rPr>
        <w:t>e</w:t>
      </w:r>
      <w:r w:rsidR="000331AA" w:rsidRPr="00C44FCE">
        <w:rPr>
          <w:rFonts w:asciiTheme="minorHAnsi" w:hAnsiTheme="minorHAnsi" w:cstheme="minorHAnsi"/>
          <w:spacing w:val="-3"/>
          <w:sz w:val="22"/>
          <w:szCs w:val="22"/>
          <w:lang w:val="es-ES_tradnl"/>
        </w:rPr>
        <w:t>mpresa</w:t>
      </w:r>
      <w:r w:rsidR="002512C2">
        <w:rPr>
          <w:rFonts w:asciiTheme="minorHAnsi" w:hAnsiTheme="minorHAnsi" w:cstheme="minorHAnsi"/>
          <w:spacing w:val="-3"/>
          <w:sz w:val="22"/>
          <w:szCs w:val="22"/>
          <w:lang w:val="es-ES_tradnl"/>
        </w:rPr>
        <w:t xml:space="preserve">/entidad/administración </w:t>
      </w:r>
      <w:proofErr w:type="gramStart"/>
      <w:r w:rsidR="002512C2">
        <w:rPr>
          <w:rFonts w:asciiTheme="minorHAnsi" w:hAnsiTheme="minorHAnsi" w:cstheme="minorHAnsi"/>
          <w:spacing w:val="-3"/>
          <w:sz w:val="22"/>
          <w:szCs w:val="22"/>
          <w:lang w:val="es-ES_tradnl"/>
        </w:rPr>
        <w:t xml:space="preserve">pública </w:t>
      </w:r>
      <w:r w:rsidR="001178DF" w:rsidRPr="00C44FCE">
        <w:rPr>
          <w:rFonts w:asciiTheme="minorHAnsi" w:hAnsiTheme="minorHAnsi" w:cstheme="minorHAnsi"/>
          <w:spacing w:val="-3"/>
          <w:sz w:val="22"/>
          <w:szCs w:val="22"/>
          <w:lang w:val="es-ES_tradnl"/>
        </w:rPr>
        <w:t xml:space="preserve"> </w:t>
      </w:r>
      <w:r w:rsidR="00750B9A">
        <w:rPr>
          <w:rFonts w:asciiTheme="minorHAnsi" w:hAnsiTheme="minorHAnsi" w:cstheme="minorHAnsi"/>
          <w:spacing w:val="-3"/>
          <w:sz w:val="22"/>
          <w:szCs w:val="22"/>
          <w:lang w:val="es-ES_tradnl"/>
        </w:rPr>
        <w:t>_</w:t>
      </w:r>
      <w:proofErr w:type="gramEnd"/>
      <w:r w:rsidR="00750B9A">
        <w:rPr>
          <w:rFonts w:asciiTheme="minorHAnsi" w:hAnsiTheme="minorHAnsi" w:cstheme="minorHAnsi"/>
          <w:spacing w:val="-3"/>
          <w:sz w:val="22"/>
          <w:szCs w:val="22"/>
          <w:lang w:val="es-ES_tradnl"/>
        </w:rPr>
        <w:t xml:space="preserve">_____ </w:t>
      </w:r>
      <w:r w:rsidR="002C196B" w:rsidRPr="00C44FCE">
        <w:rPr>
          <w:rFonts w:asciiTheme="minorHAnsi" w:hAnsiTheme="minorHAnsi" w:cstheme="minorHAnsi"/>
          <w:spacing w:val="-3"/>
          <w:sz w:val="22"/>
          <w:szCs w:val="22"/>
          <w:lang w:val="es-ES_tradnl"/>
        </w:rPr>
        <w:t xml:space="preserve"> </w:t>
      </w:r>
      <w:r w:rsidRPr="00C44FCE">
        <w:rPr>
          <w:rFonts w:asciiTheme="minorHAnsi" w:hAnsiTheme="minorHAnsi" w:cstheme="minorHAnsi"/>
          <w:spacing w:val="-3"/>
          <w:sz w:val="22"/>
          <w:szCs w:val="22"/>
          <w:lang w:val="es-ES_tradnl"/>
        </w:rPr>
        <w:t xml:space="preserve">respecto </w:t>
      </w:r>
      <w:r w:rsidR="002C196B" w:rsidRPr="00C44FCE">
        <w:rPr>
          <w:rFonts w:asciiTheme="minorHAnsi" w:hAnsiTheme="minorHAnsi" w:cstheme="minorHAnsi"/>
          <w:spacing w:val="-3"/>
          <w:sz w:val="22"/>
          <w:szCs w:val="22"/>
          <w:lang w:val="es-ES_tradnl"/>
        </w:rPr>
        <w:t>la realización de</w:t>
      </w:r>
      <w:r w:rsidR="007042F5">
        <w:rPr>
          <w:rFonts w:asciiTheme="minorHAnsi" w:hAnsiTheme="minorHAnsi" w:cstheme="minorHAnsi"/>
          <w:spacing w:val="-3"/>
          <w:sz w:val="22"/>
          <w:szCs w:val="22"/>
          <w:lang w:val="es-ES_tradnl"/>
        </w:rPr>
        <w:t xml:space="preserve"> la siguiente tesis doctoral</w:t>
      </w:r>
      <w:r w:rsidR="00750B9A">
        <w:rPr>
          <w:rFonts w:asciiTheme="minorHAnsi" w:hAnsiTheme="minorHAnsi" w:cstheme="minorHAnsi"/>
          <w:spacing w:val="-3"/>
          <w:sz w:val="22"/>
          <w:szCs w:val="22"/>
          <w:lang w:val="es-ES_tradnl"/>
        </w:rPr>
        <w:t xml:space="preserve"> </w:t>
      </w:r>
      <w:r w:rsidR="007042F5">
        <w:rPr>
          <w:rFonts w:asciiTheme="minorHAnsi" w:hAnsiTheme="minorHAnsi" w:cstheme="minorHAnsi"/>
          <w:spacing w:val="-3"/>
          <w:sz w:val="22"/>
          <w:szCs w:val="22"/>
          <w:lang w:val="es-ES_tradnl"/>
        </w:rPr>
        <w:t xml:space="preserve"> </w:t>
      </w:r>
      <w:r w:rsidRPr="00750B9A">
        <w:rPr>
          <w:rFonts w:asciiTheme="minorHAnsi" w:hAnsiTheme="minorHAnsi" w:cstheme="minorHAnsi"/>
          <w:spacing w:val="-3"/>
          <w:sz w:val="22"/>
          <w:szCs w:val="22"/>
          <w:lang w:val="es-ES_tradnl"/>
        </w:rPr>
        <w:t>“</w:t>
      </w:r>
      <w:r w:rsidR="002512C2">
        <w:rPr>
          <w:rFonts w:asciiTheme="minorHAnsi" w:hAnsiTheme="minorHAnsi" w:cstheme="minorHAnsi"/>
          <w:spacing w:val="-3"/>
          <w:sz w:val="22"/>
          <w:szCs w:val="22"/>
          <w:lang w:val="es-ES_tradnl"/>
        </w:rPr>
        <w:t xml:space="preserve"> ____</w:t>
      </w:r>
      <w:r w:rsidR="00750B9A" w:rsidRPr="00750B9A">
        <w:rPr>
          <w:rFonts w:asciiTheme="minorHAnsi" w:hAnsiTheme="minorHAnsi" w:cstheme="minorHAnsi"/>
          <w:spacing w:val="-3"/>
          <w:sz w:val="22"/>
          <w:szCs w:val="22"/>
          <w:lang w:val="es-ES_tradnl"/>
        </w:rPr>
        <w:t xml:space="preserve">   </w:t>
      </w:r>
      <w:r w:rsidRPr="00750B9A">
        <w:rPr>
          <w:rFonts w:asciiTheme="minorHAnsi" w:hAnsiTheme="minorHAnsi" w:cstheme="minorHAnsi"/>
          <w:spacing w:val="-3"/>
          <w:sz w:val="22"/>
          <w:szCs w:val="22"/>
          <w:lang w:val="es-ES_tradnl"/>
        </w:rPr>
        <w:t xml:space="preserve">”, </w:t>
      </w:r>
      <w:r w:rsidR="00750B9A" w:rsidRPr="00750B9A">
        <w:rPr>
          <w:rFonts w:asciiTheme="minorHAnsi" w:hAnsiTheme="minorHAnsi" w:cstheme="minorHAnsi"/>
          <w:spacing w:val="-3"/>
          <w:sz w:val="22"/>
          <w:szCs w:val="22"/>
          <w:lang w:val="es-ES_tradnl"/>
        </w:rPr>
        <w:t xml:space="preserve">que </w:t>
      </w:r>
      <w:r w:rsidR="002512C2">
        <w:rPr>
          <w:rFonts w:asciiTheme="minorHAnsi" w:hAnsiTheme="minorHAnsi" w:cstheme="minorHAnsi"/>
          <w:spacing w:val="-3"/>
          <w:sz w:val="22"/>
          <w:szCs w:val="22"/>
          <w:lang w:val="es-ES_tradnl"/>
        </w:rPr>
        <w:t xml:space="preserve">va a llevar a </w:t>
      </w:r>
      <w:r w:rsidR="00750B9A" w:rsidRPr="00750B9A">
        <w:rPr>
          <w:rFonts w:asciiTheme="minorHAnsi" w:hAnsiTheme="minorHAnsi" w:cstheme="minorHAnsi"/>
          <w:spacing w:val="-3"/>
          <w:sz w:val="22"/>
          <w:szCs w:val="22"/>
          <w:lang w:val="es-ES_tradnl"/>
        </w:rPr>
        <w:t xml:space="preserve">cabo </w:t>
      </w:r>
      <w:r w:rsidR="002512C2">
        <w:rPr>
          <w:rFonts w:asciiTheme="minorHAnsi" w:hAnsiTheme="minorHAnsi" w:cstheme="minorHAnsi"/>
          <w:spacing w:val="-3"/>
          <w:sz w:val="22"/>
          <w:szCs w:val="22"/>
          <w:lang w:val="es-ES_tradnl"/>
        </w:rPr>
        <w:t>D/Dª ___________</w:t>
      </w:r>
    </w:p>
    <w:p w14:paraId="7B52721A" w14:textId="77777777" w:rsidR="007042F5" w:rsidRPr="00750B9A" w:rsidRDefault="007042F5" w:rsidP="00C44FCE">
      <w:pPr>
        <w:suppressAutoHyphens/>
        <w:spacing w:line="276" w:lineRule="auto"/>
        <w:jc w:val="both"/>
        <w:rPr>
          <w:rFonts w:asciiTheme="minorHAnsi" w:hAnsiTheme="minorHAnsi" w:cstheme="minorHAnsi"/>
          <w:spacing w:val="-3"/>
          <w:sz w:val="22"/>
          <w:szCs w:val="22"/>
        </w:rPr>
      </w:pPr>
    </w:p>
    <w:p w14:paraId="24F05771" w14:textId="77777777" w:rsidR="007042F5" w:rsidRPr="00750B9A" w:rsidRDefault="007042F5" w:rsidP="00C44FCE">
      <w:pPr>
        <w:suppressAutoHyphens/>
        <w:spacing w:line="276" w:lineRule="auto"/>
        <w:jc w:val="both"/>
        <w:rPr>
          <w:rFonts w:asciiTheme="minorHAnsi" w:hAnsiTheme="minorHAnsi" w:cstheme="minorHAnsi"/>
          <w:spacing w:val="-3"/>
          <w:sz w:val="22"/>
          <w:szCs w:val="22"/>
        </w:rPr>
      </w:pPr>
    </w:p>
    <w:p w14:paraId="415BE0A1" w14:textId="4441419F" w:rsidR="002C196B" w:rsidRPr="002B506B" w:rsidRDefault="0057052E" w:rsidP="00C44FCE">
      <w:pPr>
        <w:suppressAutoHyphens/>
        <w:spacing w:line="276" w:lineRule="auto"/>
        <w:jc w:val="both"/>
        <w:rPr>
          <w:rFonts w:asciiTheme="minorHAnsi" w:hAnsiTheme="minorHAnsi" w:cstheme="minorHAnsi"/>
          <w:b/>
          <w:spacing w:val="-3"/>
          <w:sz w:val="22"/>
          <w:szCs w:val="22"/>
          <w:lang w:val="es-ES_tradnl"/>
        </w:rPr>
      </w:pPr>
      <w:proofErr w:type="gramStart"/>
      <w:r w:rsidRPr="002B506B">
        <w:rPr>
          <w:rFonts w:asciiTheme="minorHAnsi" w:hAnsiTheme="minorHAnsi" w:cstheme="minorHAnsi"/>
          <w:b/>
          <w:spacing w:val="-3"/>
          <w:sz w:val="22"/>
          <w:szCs w:val="22"/>
          <w:lang w:val="es-ES_tradnl"/>
        </w:rPr>
        <w:t>SEGUNDA</w:t>
      </w:r>
      <w:r w:rsidR="002C196B" w:rsidRPr="002B506B">
        <w:rPr>
          <w:rFonts w:asciiTheme="minorHAnsi" w:hAnsiTheme="minorHAnsi" w:cstheme="minorHAnsi"/>
          <w:b/>
          <w:spacing w:val="-3"/>
          <w:sz w:val="22"/>
          <w:szCs w:val="22"/>
          <w:lang w:val="es-ES_tradnl"/>
        </w:rPr>
        <w:t>.</w:t>
      </w:r>
      <w:r w:rsidR="00B77460" w:rsidRPr="002B506B">
        <w:rPr>
          <w:rFonts w:asciiTheme="minorHAnsi" w:hAnsiTheme="minorHAnsi" w:cstheme="minorHAnsi"/>
          <w:b/>
          <w:spacing w:val="-3"/>
          <w:sz w:val="22"/>
          <w:szCs w:val="22"/>
          <w:lang w:val="es-ES_tradnl"/>
        </w:rPr>
        <w:t>-</w:t>
      </w:r>
      <w:proofErr w:type="gramEnd"/>
      <w:r w:rsidR="002C196B" w:rsidRPr="002B506B">
        <w:rPr>
          <w:rFonts w:asciiTheme="minorHAnsi" w:hAnsiTheme="minorHAnsi" w:cstheme="minorHAnsi"/>
          <w:b/>
          <w:spacing w:val="-3"/>
          <w:sz w:val="22"/>
          <w:szCs w:val="22"/>
          <w:lang w:val="es-ES_tradnl"/>
        </w:rPr>
        <w:t xml:space="preserve"> DIRECCIÓN DE LA</w:t>
      </w:r>
      <w:r w:rsidR="007042F5">
        <w:rPr>
          <w:rFonts w:asciiTheme="minorHAnsi" w:hAnsiTheme="minorHAnsi" w:cstheme="minorHAnsi"/>
          <w:b/>
          <w:spacing w:val="-3"/>
          <w:sz w:val="22"/>
          <w:szCs w:val="22"/>
          <w:lang w:val="es-ES_tradnl"/>
        </w:rPr>
        <w:t>S</w:t>
      </w:r>
      <w:r w:rsidR="002C196B" w:rsidRPr="002B506B">
        <w:rPr>
          <w:rFonts w:asciiTheme="minorHAnsi" w:hAnsiTheme="minorHAnsi" w:cstheme="minorHAnsi"/>
          <w:b/>
          <w:spacing w:val="-3"/>
          <w:sz w:val="22"/>
          <w:szCs w:val="22"/>
          <w:lang w:val="es-ES_tradnl"/>
        </w:rPr>
        <w:t xml:space="preserve"> TESIS</w:t>
      </w:r>
      <w:r w:rsidR="001604A0" w:rsidRPr="002B506B">
        <w:rPr>
          <w:rFonts w:asciiTheme="minorHAnsi" w:hAnsiTheme="minorHAnsi" w:cstheme="minorHAnsi"/>
          <w:b/>
          <w:spacing w:val="-3"/>
          <w:sz w:val="22"/>
          <w:szCs w:val="22"/>
          <w:lang w:val="es-ES_tradnl"/>
        </w:rPr>
        <w:t xml:space="preserve"> Y </w:t>
      </w:r>
      <w:r w:rsidR="0038555D">
        <w:rPr>
          <w:rFonts w:asciiTheme="minorHAnsi" w:hAnsiTheme="minorHAnsi" w:cstheme="minorHAnsi"/>
          <w:b/>
          <w:spacing w:val="-3"/>
          <w:sz w:val="22"/>
          <w:szCs w:val="22"/>
          <w:lang w:val="es-ES_tradnl"/>
        </w:rPr>
        <w:t>TUTORES</w:t>
      </w:r>
      <w:r w:rsidR="002C196B" w:rsidRPr="002B506B">
        <w:rPr>
          <w:rFonts w:asciiTheme="minorHAnsi" w:hAnsiTheme="minorHAnsi" w:cstheme="minorHAnsi"/>
          <w:b/>
          <w:spacing w:val="-3"/>
          <w:sz w:val="22"/>
          <w:szCs w:val="22"/>
          <w:lang w:val="es-ES_tradnl"/>
        </w:rPr>
        <w:t xml:space="preserve">. </w:t>
      </w:r>
    </w:p>
    <w:p w14:paraId="7172FDA2" w14:textId="61E230B6" w:rsidR="0038555D" w:rsidRDefault="0057052E" w:rsidP="00C44FCE">
      <w:pPr>
        <w:suppressAutoHyphens/>
        <w:spacing w:line="276" w:lineRule="auto"/>
        <w:jc w:val="both"/>
        <w:rPr>
          <w:rFonts w:asciiTheme="minorHAnsi" w:hAnsiTheme="minorHAnsi" w:cstheme="minorHAnsi"/>
          <w:spacing w:val="-3"/>
          <w:sz w:val="22"/>
          <w:szCs w:val="22"/>
          <w:lang w:val="es-ES_tradnl"/>
        </w:rPr>
      </w:pPr>
      <w:r w:rsidRPr="002B506B">
        <w:rPr>
          <w:rFonts w:asciiTheme="minorHAnsi" w:hAnsiTheme="minorHAnsi" w:cstheme="minorHAnsi"/>
          <w:spacing w:val="-3"/>
          <w:sz w:val="22"/>
          <w:szCs w:val="22"/>
          <w:lang w:val="es-ES_tradnl"/>
        </w:rPr>
        <w:t>La dirección de l</w:t>
      </w:r>
      <w:r w:rsidR="005D2E01" w:rsidRPr="002B506B">
        <w:rPr>
          <w:rFonts w:asciiTheme="minorHAnsi" w:hAnsiTheme="minorHAnsi" w:cstheme="minorHAnsi"/>
          <w:spacing w:val="-3"/>
          <w:sz w:val="22"/>
          <w:szCs w:val="22"/>
          <w:lang w:val="es-ES_tradnl"/>
        </w:rPr>
        <w:t>a</w:t>
      </w:r>
      <w:r w:rsidR="00136B53">
        <w:rPr>
          <w:rFonts w:asciiTheme="minorHAnsi" w:hAnsiTheme="minorHAnsi" w:cstheme="minorHAnsi"/>
          <w:spacing w:val="-3"/>
          <w:sz w:val="22"/>
          <w:szCs w:val="22"/>
          <w:lang w:val="es-ES_tradnl"/>
        </w:rPr>
        <w:t xml:space="preserve">s </w:t>
      </w:r>
      <w:r w:rsidR="005D2E01" w:rsidRPr="002B506B">
        <w:rPr>
          <w:rFonts w:asciiTheme="minorHAnsi" w:hAnsiTheme="minorHAnsi" w:cstheme="minorHAnsi"/>
          <w:spacing w:val="-3"/>
          <w:sz w:val="22"/>
          <w:szCs w:val="22"/>
          <w:lang w:val="es-ES_tradnl"/>
        </w:rPr>
        <w:t xml:space="preserve">tesis doctoral </w:t>
      </w:r>
      <w:r w:rsidRPr="002B506B">
        <w:rPr>
          <w:rFonts w:asciiTheme="minorHAnsi" w:hAnsiTheme="minorHAnsi" w:cstheme="minorHAnsi"/>
          <w:spacing w:val="-3"/>
          <w:sz w:val="22"/>
          <w:szCs w:val="22"/>
          <w:lang w:val="es-ES_tradnl"/>
        </w:rPr>
        <w:t>corr</w:t>
      </w:r>
      <w:r w:rsidR="008044A4" w:rsidRPr="002B506B">
        <w:rPr>
          <w:rFonts w:asciiTheme="minorHAnsi" w:hAnsiTheme="minorHAnsi" w:cstheme="minorHAnsi"/>
          <w:spacing w:val="-3"/>
          <w:sz w:val="22"/>
          <w:szCs w:val="22"/>
          <w:lang w:val="es-ES_tradnl"/>
        </w:rPr>
        <w:t>esponderá al profesor</w:t>
      </w:r>
      <w:r w:rsidR="00750B9A">
        <w:rPr>
          <w:rFonts w:asciiTheme="minorHAnsi" w:hAnsiTheme="minorHAnsi" w:cstheme="minorHAnsi"/>
          <w:spacing w:val="-3"/>
          <w:sz w:val="22"/>
          <w:szCs w:val="22"/>
          <w:lang w:val="es-ES_tradnl"/>
        </w:rPr>
        <w:t>/</w:t>
      </w:r>
      <w:proofErr w:type="gramStart"/>
      <w:r w:rsidR="00750B9A">
        <w:rPr>
          <w:rFonts w:asciiTheme="minorHAnsi" w:hAnsiTheme="minorHAnsi" w:cstheme="minorHAnsi"/>
          <w:spacing w:val="-3"/>
          <w:sz w:val="22"/>
          <w:szCs w:val="22"/>
          <w:lang w:val="es-ES_tradnl"/>
        </w:rPr>
        <w:t xml:space="preserve">a </w:t>
      </w:r>
      <w:r w:rsidR="008044A4" w:rsidRPr="002B506B">
        <w:rPr>
          <w:rFonts w:asciiTheme="minorHAnsi" w:hAnsiTheme="minorHAnsi" w:cstheme="minorHAnsi"/>
          <w:spacing w:val="-3"/>
          <w:sz w:val="22"/>
          <w:szCs w:val="22"/>
          <w:lang w:val="es-ES_tradnl"/>
        </w:rPr>
        <w:t xml:space="preserve"> </w:t>
      </w:r>
      <w:r w:rsidR="00750B9A">
        <w:rPr>
          <w:rFonts w:asciiTheme="minorHAnsi" w:hAnsiTheme="minorHAnsi" w:cstheme="minorHAnsi"/>
          <w:sz w:val="22"/>
          <w:szCs w:val="22"/>
          <w:lang w:val="es-ES_tradnl"/>
        </w:rPr>
        <w:t>_</w:t>
      </w:r>
      <w:proofErr w:type="gramEnd"/>
      <w:r w:rsidR="00750B9A">
        <w:rPr>
          <w:rFonts w:asciiTheme="minorHAnsi" w:hAnsiTheme="minorHAnsi" w:cstheme="minorHAnsi"/>
          <w:sz w:val="22"/>
          <w:szCs w:val="22"/>
          <w:lang w:val="es-ES_tradnl"/>
        </w:rPr>
        <w:t>____________</w:t>
      </w:r>
      <w:r w:rsidRPr="002B506B">
        <w:rPr>
          <w:rFonts w:asciiTheme="minorHAnsi" w:hAnsiTheme="minorHAnsi" w:cstheme="minorHAnsi"/>
          <w:sz w:val="22"/>
          <w:szCs w:val="22"/>
        </w:rPr>
        <w:t xml:space="preserve">, </w:t>
      </w:r>
      <w:r w:rsidR="00B2256C">
        <w:rPr>
          <w:rFonts w:asciiTheme="minorHAnsi" w:hAnsiTheme="minorHAnsi" w:cstheme="minorHAnsi"/>
          <w:sz w:val="22"/>
          <w:szCs w:val="22"/>
        </w:rPr>
        <w:t>[</w:t>
      </w:r>
      <w:r w:rsidR="00B2256C">
        <w:rPr>
          <w:rFonts w:asciiTheme="minorHAnsi" w:hAnsiTheme="minorHAnsi" w:cstheme="minorHAnsi"/>
          <w:sz w:val="22"/>
          <w:szCs w:val="22"/>
          <w:highlight w:val="yellow"/>
        </w:rPr>
        <w:t>indicar nombre, apellidos y categoría profesional de Director de tesis]</w:t>
      </w:r>
      <w:r w:rsidR="00B2256C" w:rsidRPr="00F100B4">
        <w:rPr>
          <w:rFonts w:asciiTheme="minorHAnsi" w:hAnsiTheme="minorHAnsi" w:cstheme="minorHAnsi"/>
          <w:sz w:val="22"/>
          <w:szCs w:val="22"/>
          <w:highlight w:val="yellow"/>
        </w:rPr>
        <w:t xml:space="preserve"> </w:t>
      </w:r>
      <w:r w:rsidR="008044A4" w:rsidRPr="002B506B">
        <w:rPr>
          <w:rFonts w:asciiTheme="minorHAnsi" w:hAnsiTheme="minorHAnsi" w:cstheme="minorHAnsi"/>
          <w:spacing w:val="-3"/>
          <w:sz w:val="22"/>
          <w:szCs w:val="22"/>
          <w:lang w:val="es-ES_tradnl"/>
        </w:rPr>
        <w:t xml:space="preserve"> adscrito</w:t>
      </w:r>
      <w:r w:rsidR="00750B9A">
        <w:rPr>
          <w:rFonts w:asciiTheme="minorHAnsi" w:hAnsiTheme="minorHAnsi" w:cstheme="minorHAnsi"/>
          <w:spacing w:val="-3"/>
          <w:sz w:val="22"/>
          <w:szCs w:val="22"/>
          <w:lang w:val="es-ES_tradnl"/>
        </w:rPr>
        <w:t>/a</w:t>
      </w:r>
      <w:r w:rsidRPr="002B506B">
        <w:rPr>
          <w:rFonts w:asciiTheme="minorHAnsi" w:hAnsiTheme="minorHAnsi" w:cstheme="minorHAnsi"/>
          <w:spacing w:val="-3"/>
          <w:sz w:val="22"/>
          <w:szCs w:val="22"/>
          <w:lang w:val="es-ES_tradnl"/>
        </w:rPr>
        <w:t xml:space="preserve"> al </w:t>
      </w:r>
      <w:r w:rsidR="00577671" w:rsidRPr="002B506B">
        <w:rPr>
          <w:rFonts w:asciiTheme="minorHAnsi" w:hAnsiTheme="minorHAnsi" w:cstheme="minorHAnsi"/>
          <w:spacing w:val="-3"/>
          <w:sz w:val="22"/>
          <w:szCs w:val="22"/>
          <w:lang w:val="es-ES_tradnl"/>
        </w:rPr>
        <w:t xml:space="preserve">Programa de </w:t>
      </w:r>
      <w:r w:rsidRPr="002B506B">
        <w:rPr>
          <w:rFonts w:asciiTheme="minorHAnsi" w:hAnsiTheme="minorHAnsi" w:cstheme="minorHAnsi"/>
          <w:spacing w:val="-3"/>
          <w:sz w:val="22"/>
          <w:szCs w:val="22"/>
          <w:lang w:val="es-ES_tradnl"/>
        </w:rPr>
        <w:t>D</w:t>
      </w:r>
      <w:r w:rsidR="00577671" w:rsidRPr="002B506B">
        <w:rPr>
          <w:rFonts w:asciiTheme="minorHAnsi" w:hAnsiTheme="minorHAnsi" w:cstheme="minorHAnsi"/>
          <w:spacing w:val="-3"/>
          <w:sz w:val="22"/>
          <w:szCs w:val="22"/>
          <w:lang w:val="es-ES_tradnl"/>
        </w:rPr>
        <w:t xml:space="preserve">octorado de la UGR </w:t>
      </w:r>
      <w:r w:rsidR="008044A4" w:rsidRPr="002B506B">
        <w:rPr>
          <w:rFonts w:asciiTheme="minorHAnsi" w:hAnsiTheme="minorHAnsi" w:cstheme="minorHAnsi"/>
          <w:spacing w:val="-3"/>
          <w:sz w:val="22"/>
          <w:szCs w:val="22"/>
        </w:rPr>
        <w:t xml:space="preserve">en </w:t>
      </w:r>
      <w:r w:rsidR="00750B9A">
        <w:rPr>
          <w:rFonts w:asciiTheme="minorHAnsi" w:hAnsiTheme="minorHAnsi" w:cstheme="minorHAnsi"/>
          <w:sz w:val="22"/>
          <w:szCs w:val="22"/>
          <w:lang w:val="es-ES_tradnl"/>
        </w:rPr>
        <w:t>_____________</w:t>
      </w:r>
      <w:r w:rsidR="008044A4" w:rsidRPr="002B506B">
        <w:rPr>
          <w:rFonts w:asciiTheme="minorHAnsi" w:hAnsiTheme="minorHAnsi" w:cstheme="minorHAnsi"/>
          <w:spacing w:val="-3"/>
          <w:sz w:val="22"/>
          <w:szCs w:val="22"/>
          <w:lang w:val="es-ES_tradnl"/>
        </w:rPr>
        <w:t xml:space="preserve">. </w:t>
      </w:r>
      <w:r w:rsidR="00750B9A">
        <w:rPr>
          <w:rFonts w:asciiTheme="minorHAnsi" w:hAnsiTheme="minorHAnsi" w:cstheme="minorHAnsi"/>
          <w:spacing w:val="-3"/>
          <w:sz w:val="22"/>
          <w:szCs w:val="22"/>
          <w:lang w:val="es-ES_tradnl"/>
        </w:rPr>
        <w:t>La/</w:t>
      </w:r>
      <w:r w:rsidR="008044A4" w:rsidRPr="002B506B">
        <w:rPr>
          <w:rFonts w:asciiTheme="minorHAnsi" w:hAnsiTheme="minorHAnsi" w:cstheme="minorHAnsi"/>
          <w:spacing w:val="-3"/>
          <w:sz w:val="22"/>
          <w:szCs w:val="22"/>
          <w:lang w:val="es-ES_tradnl"/>
        </w:rPr>
        <w:t>El profesor</w:t>
      </w:r>
      <w:r w:rsidR="00750B9A">
        <w:rPr>
          <w:rFonts w:asciiTheme="minorHAnsi" w:hAnsiTheme="minorHAnsi" w:cstheme="minorHAnsi"/>
          <w:spacing w:val="-3"/>
          <w:sz w:val="22"/>
          <w:szCs w:val="22"/>
          <w:lang w:val="es-ES_tradnl"/>
        </w:rPr>
        <w:t>/a</w:t>
      </w:r>
      <w:r w:rsidR="001604A0" w:rsidRPr="002B506B">
        <w:rPr>
          <w:rFonts w:asciiTheme="minorHAnsi" w:hAnsiTheme="minorHAnsi" w:cstheme="minorHAnsi"/>
          <w:spacing w:val="-3"/>
          <w:sz w:val="22"/>
          <w:szCs w:val="22"/>
          <w:lang w:val="es-ES_tradnl"/>
        </w:rPr>
        <w:t xml:space="preserve"> </w:t>
      </w:r>
      <w:r w:rsidRPr="002B506B">
        <w:rPr>
          <w:rFonts w:asciiTheme="minorHAnsi" w:hAnsiTheme="minorHAnsi" w:cstheme="minorHAnsi"/>
          <w:spacing w:val="-3"/>
          <w:sz w:val="22"/>
          <w:szCs w:val="22"/>
          <w:lang w:val="es-ES_tradnl"/>
        </w:rPr>
        <w:t xml:space="preserve">ejercerá la </w:t>
      </w:r>
      <w:r w:rsidR="001604A0" w:rsidRPr="002B506B">
        <w:rPr>
          <w:rFonts w:asciiTheme="minorHAnsi" w:hAnsiTheme="minorHAnsi" w:cstheme="minorHAnsi"/>
          <w:spacing w:val="-3"/>
          <w:sz w:val="22"/>
          <w:szCs w:val="22"/>
          <w:lang w:val="es-ES_tradnl"/>
        </w:rPr>
        <w:t>dirección</w:t>
      </w:r>
      <w:r w:rsidR="001604A0">
        <w:rPr>
          <w:rFonts w:asciiTheme="minorHAnsi" w:hAnsiTheme="minorHAnsi" w:cstheme="minorHAnsi"/>
          <w:spacing w:val="-3"/>
          <w:sz w:val="22"/>
          <w:szCs w:val="22"/>
          <w:lang w:val="es-ES_tradnl"/>
        </w:rPr>
        <w:t xml:space="preserve"> </w:t>
      </w:r>
      <w:r w:rsidRPr="00C44FCE">
        <w:rPr>
          <w:rFonts w:asciiTheme="minorHAnsi" w:hAnsiTheme="minorHAnsi" w:cstheme="minorHAnsi"/>
          <w:spacing w:val="-3"/>
          <w:sz w:val="22"/>
          <w:szCs w:val="22"/>
          <w:lang w:val="es-ES_tradnl"/>
        </w:rPr>
        <w:t xml:space="preserve">de su actividad </w:t>
      </w:r>
      <w:r w:rsidR="001604A0">
        <w:rPr>
          <w:rFonts w:asciiTheme="minorHAnsi" w:hAnsiTheme="minorHAnsi" w:cstheme="minorHAnsi"/>
          <w:spacing w:val="-3"/>
          <w:sz w:val="22"/>
          <w:szCs w:val="22"/>
          <w:lang w:val="es-ES_tradnl"/>
        </w:rPr>
        <w:t xml:space="preserve">científica </w:t>
      </w:r>
      <w:r w:rsidRPr="00C44FCE">
        <w:rPr>
          <w:rFonts w:asciiTheme="minorHAnsi" w:hAnsiTheme="minorHAnsi" w:cstheme="minorHAnsi"/>
          <w:spacing w:val="-3"/>
          <w:sz w:val="22"/>
          <w:szCs w:val="22"/>
          <w:lang w:val="es-ES_tradnl"/>
        </w:rPr>
        <w:t>y facilitará el asesoramiento y los medios científicos y materiales adecuados para el desarrollo del plan de trabajo.</w:t>
      </w:r>
      <w:r w:rsidR="001604A0">
        <w:rPr>
          <w:rFonts w:asciiTheme="minorHAnsi" w:hAnsiTheme="minorHAnsi" w:cstheme="minorHAnsi"/>
          <w:spacing w:val="-3"/>
          <w:sz w:val="22"/>
          <w:szCs w:val="22"/>
          <w:lang w:val="es-ES_tradnl"/>
        </w:rPr>
        <w:t xml:space="preserve"> </w:t>
      </w:r>
    </w:p>
    <w:p w14:paraId="0395296E" w14:textId="6E9915C6" w:rsidR="0038555D" w:rsidRDefault="0038555D" w:rsidP="00C44FCE">
      <w:pPr>
        <w:suppressAutoHyphens/>
        <w:spacing w:line="276" w:lineRule="auto"/>
        <w:jc w:val="both"/>
        <w:rPr>
          <w:rFonts w:asciiTheme="minorHAnsi" w:hAnsiTheme="minorHAnsi" w:cstheme="minorHAnsi"/>
          <w:spacing w:val="-3"/>
          <w:sz w:val="22"/>
          <w:szCs w:val="22"/>
          <w:lang w:val="es-ES_tradnl"/>
        </w:rPr>
      </w:pPr>
      <w:r>
        <w:rPr>
          <w:rFonts w:asciiTheme="minorHAnsi" w:hAnsiTheme="minorHAnsi" w:cstheme="minorHAnsi"/>
          <w:spacing w:val="-3"/>
          <w:sz w:val="22"/>
          <w:szCs w:val="22"/>
          <w:lang w:val="es-ES_tradnl"/>
        </w:rPr>
        <w:t xml:space="preserve">De acuerdo al </w:t>
      </w:r>
      <w:r w:rsidR="001604A0" w:rsidRPr="001604A0">
        <w:rPr>
          <w:rFonts w:asciiTheme="minorHAnsi" w:hAnsiTheme="minorHAnsi" w:cstheme="minorHAnsi"/>
          <w:spacing w:val="-3"/>
          <w:sz w:val="22"/>
          <w:szCs w:val="22"/>
          <w:lang w:val="es-ES_tradnl"/>
        </w:rPr>
        <w:t>artículo 15</w:t>
      </w:r>
      <w:r>
        <w:rPr>
          <w:rFonts w:asciiTheme="minorHAnsi" w:hAnsiTheme="minorHAnsi" w:cstheme="minorHAnsi"/>
          <w:spacing w:val="-3"/>
          <w:sz w:val="22"/>
          <w:szCs w:val="22"/>
          <w:lang w:val="es-ES_tradnl"/>
        </w:rPr>
        <w:t>.</w:t>
      </w:r>
      <w:r w:rsidR="001604A0" w:rsidRPr="001604A0">
        <w:rPr>
          <w:rFonts w:asciiTheme="minorHAnsi" w:hAnsiTheme="minorHAnsi" w:cstheme="minorHAnsi"/>
          <w:spacing w:val="-3"/>
          <w:sz w:val="22"/>
          <w:szCs w:val="22"/>
          <w:lang w:val="es-ES_tradnl"/>
        </w:rPr>
        <w:t>bis</w:t>
      </w:r>
      <w:r>
        <w:rPr>
          <w:rFonts w:asciiTheme="minorHAnsi" w:hAnsiTheme="minorHAnsi" w:cstheme="minorHAnsi"/>
          <w:spacing w:val="-3"/>
          <w:sz w:val="22"/>
          <w:szCs w:val="22"/>
          <w:lang w:val="es-ES_tradnl"/>
        </w:rPr>
        <w:t>.2</w:t>
      </w:r>
      <w:r w:rsidR="001604A0" w:rsidRPr="001604A0">
        <w:rPr>
          <w:rFonts w:asciiTheme="minorHAnsi" w:hAnsiTheme="minorHAnsi" w:cstheme="minorHAnsi"/>
          <w:spacing w:val="-3"/>
          <w:sz w:val="22"/>
          <w:szCs w:val="22"/>
          <w:lang w:val="es-ES_tradnl"/>
        </w:rPr>
        <w:t xml:space="preserve"> </w:t>
      </w:r>
      <w:r w:rsidR="001604A0">
        <w:rPr>
          <w:rFonts w:asciiTheme="minorHAnsi" w:hAnsiTheme="minorHAnsi" w:cstheme="minorHAnsi"/>
          <w:spacing w:val="-3"/>
          <w:sz w:val="22"/>
          <w:szCs w:val="22"/>
          <w:lang w:val="es-ES_tradnl"/>
        </w:rPr>
        <w:t>del R</w:t>
      </w:r>
      <w:r>
        <w:rPr>
          <w:rFonts w:asciiTheme="minorHAnsi" w:hAnsiTheme="minorHAnsi" w:cstheme="minorHAnsi"/>
          <w:spacing w:val="-3"/>
          <w:sz w:val="22"/>
          <w:szCs w:val="22"/>
          <w:lang w:val="es-ES_tradnl"/>
        </w:rPr>
        <w:t xml:space="preserve">eal </w:t>
      </w:r>
      <w:r w:rsidR="001604A0">
        <w:rPr>
          <w:rFonts w:asciiTheme="minorHAnsi" w:hAnsiTheme="minorHAnsi" w:cstheme="minorHAnsi"/>
          <w:spacing w:val="-3"/>
          <w:sz w:val="22"/>
          <w:szCs w:val="22"/>
          <w:lang w:val="es-ES_tradnl"/>
        </w:rPr>
        <w:t>D</w:t>
      </w:r>
      <w:r>
        <w:rPr>
          <w:rFonts w:asciiTheme="minorHAnsi" w:hAnsiTheme="minorHAnsi" w:cstheme="minorHAnsi"/>
          <w:spacing w:val="-3"/>
          <w:sz w:val="22"/>
          <w:szCs w:val="22"/>
          <w:lang w:val="es-ES_tradnl"/>
        </w:rPr>
        <w:t>ecreto</w:t>
      </w:r>
      <w:r w:rsidR="001604A0">
        <w:rPr>
          <w:rFonts w:asciiTheme="minorHAnsi" w:hAnsiTheme="minorHAnsi" w:cstheme="minorHAnsi"/>
          <w:spacing w:val="-3"/>
          <w:sz w:val="22"/>
          <w:szCs w:val="22"/>
          <w:lang w:val="es-ES_tradnl"/>
        </w:rPr>
        <w:t xml:space="preserve"> </w:t>
      </w:r>
      <w:r w:rsidR="001604A0" w:rsidRPr="001604A0">
        <w:rPr>
          <w:rFonts w:asciiTheme="minorHAnsi" w:hAnsiTheme="minorHAnsi" w:cstheme="minorHAnsi"/>
          <w:spacing w:val="-3"/>
          <w:sz w:val="22"/>
          <w:szCs w:val="22"/>
          <w:lang w:val="es-ES_tradnl"/>
        </w:rPr>
        <w:t>99/2011, de 28 de enero</w:t>
      </w:r>
      <w:r>
        <w:rPr>
          <w:rFonts w:asciiTheme="minorHAnsi" w:hAnsiTheme="minorHAnsi" w:cstheme="minorHAnsi"/>
          <w:spacing w:val="-3"/>
          <w:sz w:val="22"/>
          <w:szCs w:val="22"/>
          <w:lang w:val="es-ES_tradnl"/>
        </w:rPr>
        <w:t>, las persona</w:t>
      </w:r>
      <w:r w:rsidR="00B1450B">
        <w:rPr>
          <w:rFonts w:asciiTheme="minorHAnsi" w:hAnsiTheme="minorHAnsi" w:cstheme="minorHAnsi"/>
          <w:spacing w:val="-3"/>
          <w:sz w:val="22"/>
          <w:szCs w:val="22"/>
          <w:lang w:val="es-ES_tradnl"/>
        </w:rPr>
        <w:t>s</w:t>
      </w:r>
      <w:r>
        <w:rPr>
          <w:rFonts w:asciiTheme="minorHAnsi" w:hAnsiTheme="minorHAnsi" w:cstheme="minorHAnsi"/>
          <w:spacing w:val="-3"/>
          <w:sz w:val="22"/>
          <w:szCs w:val="22"/>
          <w:lang w:val="es-ES_tradnl"/>
        </w:rPr>
        <w:t xml:space="preserve"> tutora</w:t>
      </w:r>
      <w:r w:rsidR="00B1450B">
        <w:rPr>
          <w:rFonts w:asciiTheme="minorHAnsi" w:hAnsiTheme="minorHAnsi" w:cstheme="minorHAnsi"/>
          <w:spacing w:val="-3"/>
          <w:sz w:val="22"/>
          <w:szCs w:val="22"/>
          <w:lang w:val="es-ES_tradnl"/>
        </w:rPr>
        <w:t>s</w:t>
      </w:r>
      <w:r>
        <w:rPr>
          <w:rFonts w:asciiTheme="minorHAnsi" w:hAnsiTheme="minorHAnsi" w:cstheme="minorHAnsi"/>
          <w:spacing w:val="-3"/>
          <w:sz w:val="22"/>
          <w:szCs w:val="22"/>
          <w:lang w:val="es-ES_tradnl"/>
        </w:rPr>
        <w:t xml:space="preserve"> de la tesis serán: </w:t>
      </w:r>
    </w:p>
    <w:p w14:paraId="448C281A" w14:textId="038590A9" w:rsidR="0038555D" w:rsidRDefault="0038555D" w:rsidP="0038555D">
      <w:pPr>
        <w:pStyle w:val="Prrafodelista"/>
        <w:numPr>
          <w:ilvl w:val="0"/>
          <w:numId w:val="28"/>
        </w:numPr>
        <w:suppressAutoHyphens/>
        <w:spacing w:line="276" w:lineRule="auto"/>
        <w:jc w:val="both"/>
        <w:rPr>
          <w:rFonts w:asciiTheme="minorHAnsi" w:hAnsiTheme="minorHAnsi" w:cstheme="minorHAnsi"/>
          <w:spacing w:val="-3"/>
          <w:sz w:val="22"/>
          <w:szCs w:val="22"/>
          <w:lang w:val="es-ES_tradnl"/>
        </w:rPr>
      </w:pPr>
      <w:r>
        <w:rPr>
          <w:rFonts w:asciiTheme="minorHAnsi" w:hAnsiTheme="minorHAnsi" w:cstheme="minorHAnsi"/>
          <w:spacing w:val="-3"/>
          <w:sz w:val="22"/>
          <w:szCs w:val="22"/>
          <w:lang w:val="es-ES_tradnl"/>
        </w:rPr>
        <w:t>P</w:t>
      </w:r>
      <w:r w:rsidRPr="0038555D">
        <w:rPr>
          <w:rFonts w:asciiTheme="minorHAnsi" w:hAnsiTheme="minorHAnsi" w:cstheme="minorHAnsi"/>
          <w:spacing w:val="-3"/>
          <w:sz w:val="22"/>
          <w:szCs w:val="22"/>
          <w:lang w:val="es-ES_tradnl"/>
        </w:rPr>
        <w:t>or parte de la Universidad</w:t>
      </w:r>
      <w:r>
        <w:rPr>
          <w:rFonts w:asciiTheme="minorHAnsi" w:hAnsiTheme="minorHAnsi" w:cstheme="minorHAnsi"/>
          <w:spacing w:val="-3"/>
          <w:sz w:val="22"/>
          <w:szCs w:val="22"/>
          <w:lang w:val="es-ES_tradnl"/>
        </w:rPr>
        <w:t xml:space="preserve">, la persona directora de la </w:t>
      </w:r>
      <w:proofErr w:type="gramStart"/>
      <w:r>
        <w:rPr>
          <w:rFonts w:asciiTheme="minorHAnsi" w:hAnsiTheme="minorHAnsi" w:cstheme="minorHAnsi"/>
          <w:spacing w:val="-3"/>
          <w:sz w:val="22"/>
          <w:szCs w:val="22"/>
          <w:lang w:val="es-ES_tradnl"/>
        </w:rPr>
        <w:t xml:space="preserve">tesis,  </w:t>
      </w:r>
      <w:r w:rsidR="00750B9A" w:rsidRPr="0038555D">
        <w:rPr>
          <w:rFonts w:asciiTheme="minorHAnsi" w:hAnsiTheme="minorHAnsi" w:cstheme="minorHAnsi"/>
          <w:spacing w:val="-3"/>
          <w:sz w:val="22"/>
          <w:szCs w:val="22"/>
          <w:lang w:val="es-ES_tradnl"/>
        </w:rPr>
        <w:t>Dr.</w:t>
      </w:r>
      <w:proofErr w:type="gramEnd"/>
      <w:r w:rsidR="00750B9A" w:rsidRPr="0038555D">
        <w:rPr>
          <w:rFonts w:asciiTheme="minorHAnsi" w:hAnsiTheme="minorHAnsi" w:cstheme="minorHAnsi"/>
          <w:spacing w:val="-3"/>
          <w:sz w:val="22"/>
          <w:szCs w:val="22"/>
          <w:lang w:val="es-ES_tradnl"/>
        </w:rPr>
        <w:t>/Dra. _____________</w:t>
      </w:r>
      <w:r w:rsidR="00FA777D" w:rsidRPr="0038555D">
        <w:rPr>
          <w:rFonts w:asciiTheme="minorHAnsi" w:hAnsiTheme="minorHAnsi" w:cstheme="minorHAnsi"/>
          <w:spacing w:val="-3"/>
          <w:sz w:val="22"/>
          <w:szCs w:val="22"/>
          <w:lang w:val="es-ES_tradnl"/>
        </w:rPr>
        <w:t xml:space="preserve"> </w:t>
      </w:r>
    </w:p>
    <w:p w14:paraId="37C5B59B" w14:textId="672719B5" w:rsidR="00BC005C" w:rsidRDefault="0038555D" w:rsidP="00EF7E8F">
      <w:pPr>
        <w:pStyle w:val="Prrafodelista"/>
        <w:numPr>
          <w:ilvl w:val="0"/>
          <w:numId w:val="28"/>
        </w:numPr>
        <w:suppressAutoHyphens/>
        <w:spacing w:line="276" w:lineRule="auto"/>
        <w:jc w:val="both"/>
        <w:rPr>
          <w:rFonts w:asciiTheme="minorHAnsi" w:hAnsiTheme="minorHAnsi" w:cstheme="minorHAnsi"/>
          <w:spacing w:val="-3"/>
          <w:sz w:val="22"/>
          <w:szCs w:val="22"/>
          <w:lang w:val="es-ES_tradnl"/>
        </w:rPr>
      </w:pPr>
      <w:r w:rsidRPr="0038555D">
        <w:rPr>
          <w:rFonts w:asciiTheme="minorHAnsi" w:hAnsiTheme="minorHAnsi" w:cstheme="minorHAnsi"/>
          <w:spacing w:val="-3"/>
          <w:sz w:val="22"/>
          <w:szCs w:val="22"/>
          <w:lang w:val="es-ES_tradnl"/>
        </w:rPr>
        <w:t>Por parte de la entidad/empresa ________</w:t>
      </w:r>
      <w:r>
        <w:rPr>
          <w:rFonts w:asciiTheme="minorHAnsi" w:hAnsiTheme="minorHAnsi" w:cstheme="minorHAnsi"/>
          <w:spacing w:val="-3"/>
          <w:sz w:val="22"/>
          <w:szCs w:val="22"/>
          <w:lang w:val="es-ES_tradnl"/>
        </w:rPr>
        <w:t>.</w:t>
      </w:r>
    </w:p>
    <w:p w14:paraId="10589432" w14:textId="77777777" w:rsidR="0038555D" w:rsidRPr="0038555D" w:rsidRDefault="0038555D" w:rsidP="0038555D">
      <w:pPr>
        <w:pStyle w:val="Prrafodelista"/>
        <w:suppressAutoHyphens/>
        <w:spacing w:line="276" w:lineRule="auto"/>
        <w:ind w:left="1429"/>
        <w:jc w:val="both"/>
        <w:rPr>
          <w:rFonts w:asciiTheme="minorHAnsi" w:hAnsiTheme="minorHAnsi" w:cstheme="minorHAnsi"/>
          <w:spacing w:val="-3"/>
          <w:sz w:val="22"/>
          <w:szCs w:val="22"/>
          <w:lang w:val="es-ES_tradnl"/>
        </w:rPr>
      </w:pPr>
    </w:p>
    <w:p w14:paraId="18A552D5" w14:textId="77777777" w:rsidR="00C95253" w:rsidRPr="00C44FCE" w:rsidRDefault="0057052E" w:rsidP="00C44FCE">
      <w:pPr>
        <w:suppressAutoHyphens/>
        <w:spacing w:line="276" w:lineRule="auto"/>
        <w:jc w:val="both"/>
        <w:rPr>
          <w:rFonts w:asciiTheme="minorHAnsi" w:hAnsiTheme="minorHAnsi" w:cstheme="minorHAnsi"/>
          <w:b/>
          <w:spacing w:val="-3"/>
          <w:sz w:val="22"/>
          <w:szCs w:val="22"/>
          <w:lang w:val="es-ES_tradnl"/>
        </w:rPr>
      </w:pPr>
      <w:bookmarkStart w:id="5" w:name="_Hlk153535054"/>
      <w:proofErr w:type="gramStart"/>
      <w:r w:rsidRPr="00C44FCE">
        <w:rPr>
          <w:rFonts w:asciiTheme="minorHAnsi" w:hAnsiTheme="minorHAnsi" w:cstheme="minorHAnsi"/>
          <w:b/>
          <w:spacing w:val="-3"/>
          <w:sz w:val="22"/>
          <w:szCs w:val="22"/>
          <w:lang w:val="es-ES_tradnl"/>
        </w:rPr>
        <w:t>TERCERA</w:t>
      </w:r>
      <w:r w:rsidR="00B77460" w:rsidRPr="00C44FCE">
        <w:rPr>
          <w:rFonts w:asciiTheme="minorHAnsi" w:hAnsiTheme="minorHAnsi" w:cstheme="minorHAnsi"/>
          <w:b/>
          <w:spacing w:val="-3"/>
          <w:sz w:val="22"/>
          <w:szCs w:val="22"/>
          <w:lang w:val="es-ES_tradnl"/>
        </w:rPr>
        <w:t>.-</w:t>
      </w:r>
      <w:proofErr w:type="gramEnd"/>
      <w:r w:rsidRPr="00C44FCE">
        <w:rPr>
          <w:rFonts w:asciiTheme="minorHAnsi" w:hAnsiTheme="minorHAnsi" w:cstheme="minorHAnsi"/>
          <w:spacing w:val="-3"/>
          <w:sz w:val="22"/>
          <w:szCs w:val="22"/>
          <w:lang w:val="es-ES_tradnl"/>
        </w:rPr>
        <w:t xml:space="preserve"> </w:t>
      </w:r>
      <w:r w:rsidR="00C95253" w:rsidRPr="00C44FCE">
        <w:rPr>
          <w:rFonts w:asciiTheme="minorHAnsi" w:hAnsiTheme="minorHAnsi" w:cstheme="minorHAnsi"/>
          <w:b/>
          <w:spacing w:val="-3"/>
          <w:sz w:val="22"/>
          <w:szCs w:val="22"/>
          <w:lang w:val="es-ES_tradnl"/>
        </w:rPr>
        <w:t>COMPROMISOS DE LA UNIVERSIDAD Y CONDICIONES DE DISFRUTE DE LAS AYUDAS.</w:t>
      </w:r>
    </w:p>
    <w:bookmarkEnd w:id="5"/>
    <w:p w14:paraId="19677D03" w14:textId="2F1E39A6" w:rsidR="00C95253" w:rsidRDefault="00C95253" w:rsidP="00C44FCE">
      <w:pPr>
        <w:suppressAutoHyphens/>
        <w:spacing w:line="276" w:lineRule="auto"/>
        <w:jc w:val="both"/>
        <w:rPr>
          <w:rFonts w:asciiTheme="minorHAnsi" w:hAnsiTheme="minorHAnsi" w:cstheme="minorHAnsi"/>
          <w:spacing w:val="-3"/>
          <w:sz w:val="22"/>
          <w:szCs w:val="22"/>
          <w:lang w:val="es-ES_tradnl"/>
        </w:rPr>
      </w:pPr>
      <w:r w:rsidRPr="00C44FCE">
        <w:rPr>
          <w:rFonts w:asciiTheme="minorHAnsi" w:hAnsiTheme="minorHAnsi" w:cstheme="minorHAnsi"/>
          <w:spacing w:val="-3"/>
          <w:sz w:val="22"/>
          <w:szCs w:val="22"/>
          <w:lang w:val="es-ES_tradnl"/>
        </w:rPr>
        <w:t xml:space="preserve">La Universidad </w:t>
      </w:r>
      <w:r w:rsidR="00636BFB">
        <w:rPr>
          <w:rFonts w:asciiTheme="minorHAnsi" w:hAnsiTheme="minorHAnsi" w:cstheme="minorHAnsi"/>
          <w:spacing w:val="-3"/>
          <w:sz w:val="22"/>
          <w:szCs w:val="22"/>
          <w:lang w:val="es-ES_tradnl"/>
        </w:rPr>
        <w:t>de Granada, a través del profesor</w:t>
      </w:r>
      <w:r w:rsidR="00750B9A">
        <w:rPr>
          <w:rFonts w:asciiTheme="minorHAnsi" w:hAnsiTheme="minorHAnsi" w:cstheme="minorHAnsi"/>
          <w:spacing w:val="-3"/>
          <w:sz w:val="22"/>
          <w:szCs w:val="22"/>
          <w:lang w:val="es-ES_tradnl"/>
        </w:rPr>
        <w:t>/a</w:t>
      </w:r>
      <w:r w:rsidR="00636BFB">
        <w:rPr>
          <w:rFonts w:asciiTheme="minorHAnsi" w:hAnsiTheme="minorHAnsi" w:cstheme="minorHAnsi"/>
          <w:spacing w:val="-3"/>
          <w:sz w:val="22"/>
          <w:szCs w:val="22"/>
          <w:lang w:val="es-ES_tradnl"/>
        </w:rPr>
        <w:t xml:space="preserve"> </w:t>
      </w:r>
      <w:r w:rsidR="00750B9A">
        <w:rPr>
          <w:rFonts w:asciiTheme="minorHAnsi" w:hAnsiTheme="minorHAnsi" w:cstheme="minorHAnsi"/>
          <w:sz w:val="22"/>
          <w:szCs w:val="22"/>
          <w:lang w:val="es-ES_tradnl"/>
        </w:rPr>
        <w:t>_____________</w:t>
      </w:r>
      <w:r w:rsidR="00636BFB">
        <w:rPr>
          <w:rFonts w:asciiTheme="minorHAnsi" w:hAnsiTheme="minorHAnsi" w:cstheme="minorHAnsi"/>
          <w:sz w:val="22"/>
          <w:szCs w:val="22"/>
        </w:rPr>
        <w:t xml:space="preserve">, </w:t>
      </w:r>
      <w:r w:rsidRPr="00C44FCE">
        <w:rPr>
          <w:rFonts w:asciiTheme="minorHAnsi" w:hAnsiTheme="minorHAnsi" w:cstheme="minorHAnsi"/>
          <w:spacing w:val="-3"/>
          <w:sz w:val="22"/>
          <w:szCs w:val="22"/>
          <w:lang w:val="es-ES_tradnl"/>
        </w:rPr>
        <w:t xml:space="preserve">se compromete a llevar a cabo la </w:t>
      </w:r>
      <w:r w:rsidR="00636BFB" w:rsidRPr="00C44FCE">
        <w:rPr>
          <w:rFonts w:asciiTheme="minorHAnsi" w:hAnsiTheme="minorHAnsi" w:cstheme="minorHAnsi"/>
          <w:spacing w:val="-3"/>
          <w:sz w:val="22"/>
          <w:szCs w:val="22"/>
          <w:lang w:val="es-ES_tradnl"/>
        </w:rPr>
        <w:t>tutela</w:t>
      </w:r>
      <w:r w:rsidR="00636BFB">
        <w:rPr>
          <w:rFonts w:asciiTheme="minorHAnsi" w:hAnsiTheme="minorHAnsi" w:cstheme="minorHAnsi"/>
          <w:spacing w:val="-3"/>
          <w:sz w:val="22"/>
          <w:szCs w:val="22"/>
          <w:lang w:val="es-ES_tradnl"/>
        </w:rPr>
        <w:t xml:space="preserve"> académica </w:t>
      </w:r>
      <w:r w:rsidRPr="00C44FCE">
        <w:rPr>
          <w:rFonts w:asciiTheme="minorHAnsi" w:hAnsiTheme="minorHAnsi" w:cstheme="minorHAnsi"/>
          <w:spacing w:val="-3"/>
          <w:sz w:val="22"/>
          <w:szCs w:val="22"/>
          <w:lang w:val="es-ES_tradnl"/>
        </w:rPr>
        <w:t>de</w:t>
      </w:r>
      <w:r w:rsidR="00636BFB">
        <w:rPr>
          <w:rFonts w:asciiTheme="minorHAnsi" w:hAnsiTheme="minorHAnsi" w:cstheme="minorHAnsi"/>
          <w:spacing w:val="-3"/>
          <w:sz w:val="22"/>
          <w:szCs w:val="22"/>
          <w:lang w:val="es-ES_tradnl"/>
        </w:rPr>
        <w:t xml:space="preserve"> </w:t>
      </w:r>
      <w:r w:rsidR="0038555D">
        <w:rPr>
          <w:rFonts w:asciiTheme="minorHAnsi" w:hAnsiTheme="minorHAnsi" w:cstheme="minorHAnsi"/>
          <w:spacing w:val="-3"/>
          <w:sz w:val="22"/>
          <w:szCs w:val="22"/>
          <w:lang w:val="es-ES_tradnl"/>
        </w:rPr>
        <w:t xml:space="preserve">la persona </w:t>
      </w:r>
      <w:r w:rsidR="0036208E" w:rsidRPr="00C44FCE">
        <w:rPr>
          <w:rFonts w:asciiTheme="minorHAnsi" w:hAnsiTheme="minorHAnsi" w:cstheme="minorHAnsi"/>
          <w:spacing w:val="-3"/>
          <w:sz w:val="22"/>
          <w:szCs w:val="22"/>
          <w:lang w:val="es-ES_tradnl"/>
        </w:rPr>
        <w:t>doctorand</w:t>
      </w:r>
      <w:r w:rsidR="0038555D">
        <w:rPr>
          <w:rFonts w:asciiTheme="minorHAnsi" w:hAnsiTheme="minorHAnsi" w:cstheme="minorHAnsi"/>
          <w:spacing w:val="-3"/>
          <w:sz w:val="22"/>
          <w:szCs w:val="22"/>
          <w:lang w:val="es-ES_tradnl"/>
        </w:rPr>
        <w:t xml:space="preserve">a </w:t>
      </w:r>
      <w:r w:rsidRPr="00C44FCE">
        <w:rPr>
          <w:rFonts w:asciiTheme="minorHAnsi" w:hAnsiTheme="minorHAnsi" w:cstheme="minorHAnsi"/>
          <w:spacing w:val="-3"/>
          <w:sz w:val="22"/>
          <w:szCs w:val="22"/>
          <w:lang w:val="es-ES_tradnl"/>
        </w:rPr>
        <w:t xml:space="preserve">para la consecución del </w:t>
      </w:r>
      <w:r w:rsidR="0038555D">
        <w:rPr>
          <w:rFonts w:asciiTheme="minorHAnsi" w:hAnsiTheme="minorHAnsi" w:cstheme="minorHAnsi"/>
          <w:spacing w:val="-3"/>
          <w:sz w:val="22"/>
          <w:szCs w:val="22"/>
          <w:lang w:val="es-ES_tradnl"/>
        </w:rPr>
        <w:t xml:space="preserve">título </w:t>
      </w:r>
      <w:r w:rsidRPr="00C44FCE">
        <w:rPr>
          <w:rFonts w:asciiTheme="minorHAnsi" w:hAnsiTheme="minorHAnsi" w:cstheme="minorHAnsi"/>
          <w:spacing w:val="-3"/>
          <w:sz w:val="22"/>
          <w:szCs w:val="22"/>
          <w:lang w:val="es-ES_tradnl"/>
        </w:rPr>
        <w:t xml:space="preserve">de </w:t>
      </w:r>
      <w:r w:rsidR="0038555D">
        <w:rPr>
          <w:rFonts w:asciiTheme="minorHAnsi" w:hAnsiTheme="minorHAnsi" w:cstheme="minorHAnsi"/>
          <w:spacing w:val="-3"/>
          <w:sz w:val="22"/>
          <w:szCs w:val="22"/>
          <w:lang w:val="es-ES_tradnl"/>
        </w:rPr>
        <w:t>d</w:t>
      </w:r>
      <w:r w:rsidRPr="00C44FCE">
        <w:rPr>
          <w:rFonts w:asciiTheme="minorHAnsi" w:hAnsiTheme="minorHAnsi" w:cstheme="minorHAnsi"/>
          <w:spacing w:val="-3"/>
          <w:sz w:val="22"/>
          <w:szCs w:val="22"/>
          <w:lang w:val="es-ES_tradnl"/>
        </w:rPr>
        <w:t>octor</w:t>
      </w:r>
      <w:r w:rsidR="0038555D">
        <w:rPr>
          <w:rFonts w:asciiTheme="minorHAnsi" w:hAnsiTheme="minorHAnsi" w:cstheme="minorHAnsi"/>
          <w:spacing w:val="-3"/>
          <w:sz w:val="22"/>
          <w:szCs w:val="22"/>
          <w:lang w:val="es-ES_tradnl"/>
        </w:rPr>
        <w:t xml:space="preserve"> o doctora</w:t>
      </w:r>
      <w:r w:rsidRPr="00C44FCE">
        <w:rPr>
          <w:rFonts w:asciiTheme="minorHAnsi" w:hAnsiTheme="minorHAnsi" w:cstheme="minorHAnsi"/>
          <w:spacing w:val="-3"/>
          <w:sz w:val="22"/>
          <w:szCs w:val="22"/>
          <w:lang w:val="es-ES_tradnl"/>
        </w:rPr>
        <w:t xml:space="preserve"> a través de</w:t>
      </w:r>
      <w:r w:rsidR="001604A0">
        <w:rPr>
          <w:rFonts w:asciiTheme="minorHAnsi" w:hAnsiTheme="minorHAnsi" w:cstheme="minorHAnsi"/>
          <w:spacing w:val="-3"/>
          <w:sz w:val="22"/>
          <w:szCs w:val="22"/>
          <w:lang w:val="es-ES_tradnl"/>
        </w:rPr>
        <w:t>l</w:t>
      </w:r>
      <w:r w:rsidRPr="00C44FCE">
        <w:rPr>
          <w:rFonts w:asciiTheme="minorHAnsi" w:hAnsiTheme="minorHAnsi" w:cstheme="minorHAnsi"/>
          <w:spacing w:val="-3"/>
          <w:sz w:val="22"/>
          <w:szCs w:val="22"/>
          <w:lang w:val="es-ES_tradnl"/>
        </w:rPr>
        <w:t xml:space="preserve"> </w:t>
      </w:r>
      <w:r w:rsidR="005250E0" w:rsidRPr="00C44FCE">
        <w:rPr>
          <w:rFonts w:asciiTheme="minorHAnsi" w:hAnsiTheme="minorHAnsi" w:cstheme="minorHAnsi"/>
          <w:spacing w:val="-3"/>
          <w:sz w:val="22"/>
          <w:szCs w:val="22"/>
          <w:lang w:val="es-ES_tradnl"/>
        </w:rPr>
        <w:t xml:space="preserve">Programa de Doctorado </w:t>
      </w:r>
      <w:r w:rsidR="001604A0">
        <w:rPr>
          <w:rFonts w:asciiTheme="minorHAnsi" w:hAnsiTheme="minorHAnsi" w:cstheme="minorHAnsi"/>
          <w:spacing w:val="-3"/>
          <w:sz w:val="22"/>
          <w:szCs w:val="22"/>
          <w:lang w:val="es-ES_tradnl"/>
        </w:rPr>
        <w:t xml:space="preserve">en </w:t>
      </w:r>
      <w:r w:rsidR="00750B9A">
        <w:rPr>
          <w:rFonts w:asciiTheme="minorHAnsi" w:hAnsiTheme="minorHAnsi" w:cstheme="minorHAnsi"/>
          <w:sz w:val="22"/>
          <w:szCs w:val="22"/>
          <w:lang w:val="es-ES_tradnl"/>
        </w:rPr>
        <w:t>_____________</w:t>
      </w:r>
      <w:r w:rsidRPr="00C44FCE">
        <w:rPr>
          <w:rFonts w:asciiTheme="minorHAnsi" w:hAnsiTheme="minorHAnsi" w:cstheme="minorHAnsi"/>
          <w:spacing w:val="-3"/>
          <w:sz w:val="22"/>
          <w:szCs w:val="22"/>
          <w:lang w:val="es-ES_tradnl"/>
        </w:rPr>
        <w:t>.</w:t>
      </w:r>
    </w:p>
    <w:p w14:paraId="3233A871" w14:textId="77777777" w:rsidR="00C44FCE" w:rsidRPr="00C44FCE" w:rsidRDefault="00C44FCE" w:rsidP="00C44FCE">
      <w:pPr>
        <w:suppressAutoHyphens/>
        <w:spacing w:line="276" w:lineRule="auto"/>
        <w:jc w:val="both"/>
        <w:rPr>
          <w:rFonts w:asciiTheme="minorHAnsi" w:hAnsiTheme="minorHAnsi" w:cstheme="minorHAnsi"/>
          <w:spacing w:val="-3"/>
          <w:sz w:val="22"/>
          <w:szCs w:val="22"/>
          <w:lang w:val="es-ES_tradnl"/>
        </w:rPr>
      </w:pPr>
    </w:p>
    <w:p w14:paraId="02D1D46A" w14:textId="1C360D94" w:rsidR="0057052E" w:rsidRDefault="00915FB0" w:rsidP="00311B5D">
      <w:pPr>
        <w:suppressAutoHyphens/>
        <w:spacing w:line="276" w:lineRule="auto"/>
        <w:jc w:val="both"/>
        <w:rPr>
          <w:rFonts w:asciiTheme="minorHAnsi" w:hAnsiTheme="minorHAnsi" w:cstheme="minorHAnsi"/>
          <w:spacing w:val="-3"/>
          <w:sz w:val="22"/>
          <w:szCs w:val="22"/>
          <w:lang w:val="es-ES_tradnl"/>
        </w:rPr>
      </w:pPr>
      <w:r w:rsidRPr="00C44FCE">
        <w:rPr>
          <w:rFonts w:asciiTheme="minorHAnsi" w:hAnsiTheme="minorHAnsi" w:cstheme="minorHAnsi"/>
          <w:spacing w:val="-3"/>
          <w:sz w:val="22"/>
          <w:szCs w:val="22"/>
          <w:lang w:val="es-ES_tradnl"/>
        </w:rPr>
        <w:t xml:space="preserve">La realización de la tesis doctoral por parte </w:t>
      </w:r>
      <w:r w:rsidR="0038555D" w:rsidRPr="00C44FCE">
        <w:rPr>
          <w:rFonts w:asciiTheme="minorHAnsi" w:hAnsiTheme="minorHAnsi" w:cstheme="minorHAnsi"/>
          <w:spacing w:val="-3"/>
          <w:sz w:val="22"/>
          <w:szCs w:val="22"/>
          <w:lang w:val="es-ES_tradnl"/>
        </w:rPr>
        <w:t>de</w:t>
      </w:r>
      <w:r w:rsidR="0038555D">
        <w:rPr>
          <w:rFonts w:asciiTheme="minorHAnsi" w:hAnsiTheme="minorHAnsi" w:cstheme="minorHAnsi"/>
          <w:spacing w:val="-3"/>
          <w:sz w:val="22"/>
          <w:szCs w:val="22"/>
          <w:lang w:val="es-ES_tradnl"/>
        </w:rPr>
        <w:t xml:space="preserve"> la persona </w:t>
      </w:r>
      <w:r w:rsidR="0038555D" w:rsidRPr="00C44FCE">
        <w:rPr>
          <w:rFonts w:asciiTheme="minorHAnsi" w:hAnsiTheme="minorHAnsi" w:cstheme="minorHAnsi"/>
          <w:spacing w:val="-3"/>
          <w:sz w:val="22"/>
          <w:szCs w:val="22"/>
          <w:lang w:val="es-ES_tradnl"/>
        </w:rPr>
        <w:t>doctorand</w:t>
      </w:r>
      <w:r w:rsidR="0038555D">
        <w:rPr>
          <w:rFonts w:asciiTheme="minorHAnsi" w:hAnsiTheme="minorHAnsi" w:cstheme="minorHAnsi"/>
          <w:spacing w:val="-3"/>
          <w:sz w:val="22"/>
          <w:szCs w:val="22"/>
          <w:lang w:val="es-ES_tradnl"/>
        </w:rPr>
        <w:t xml:space="preserve">a </w:t>
      </w:r>
      <w:r w:rsidRPr="00C44FCE">
        <w:rPr>
          <w:rFonts w:asciiTheme="minorHAnsi" w:hAnsiTheme="minorHAnsi" w:cstheme="minorHAnsi"/>
          <w:spacing w:val="-3"/>
          <w:sz w:val="22"/>
          <w:szCs w:val="22"/>
          <w:lang w:val="es-ES_tradnl"/>
        </w:rPr>
        <w:t xml:space="preserve">deberá atenerse a la normativa legal vigente en materia de obtención del título de </w:t>
      </w:r>
      <w:r w:rsidR="0038555D">
        <w:rPr>
          <w:rFonts w:asciiTheme="minorHAnsi" w:hAnsiTheme="minorHAnsi" w:cstheme="minorHAnsi"/>
          <w:spacing w:val="-3"/>
          <w:sz w:val="22"/>
          <w:szCs w:val="22"/>
          <w:lang w:val="es-ES_tradnl"/>
        </w:rPr>
        <w:t>d</w:t>
      </w:r>
      <w:r w:rsidRPr="00C44FCE">
        <w:rPr>
          <w:rFonts w:asciiTheme="minorHAnsi" w:hAnsiTheme="minorHAnsi" w:cstheme="minorHAnsi"/>
          <w:spacing w:val="-3"/>
          <w:sz w:val="22"/>
          <w:szCs w:val="22"/>
          <w:lang w:val="es-ES_tradnl"/>
        </w:rPr>
        <w:t xml:space="preserve">octor. A tal efecto, deberá cumplirse la exigencia legal de </w:t>
      </w:r>
      <w:r w:rsidR="002F0EC1" w:rsidRPr="00C44FCE">
        <w:rPr>
          <w:rFonts w:asciiTheme="minorHAnsi" w:hAnsiTheme="minorHAnsi" w:cstheme="minorHAnsi"/>
          <w:spacing w:val="-3"/>
          <w:sz w:val="22"/>
          <w:szCs w:val="22"/>
          <w:lang w:val="es-ES_tradnl"/>
        </w:rPr>
        <w:t xml:space="preserve">dirección y </w:t>
      </w:r>
      <w:r w:rsidRPr="00C44FCE">
        <w:rPr>
          <w:rFonts w:asciiTheme="minorHAnsi" w:hAnsiTheme="minorHAnsi" w:cstheme="minorHAnsi"/>
          <w:spacing w:val="-3"/>
          <w:sz w:val="22"/>
          <w:szCs w:val="22"/>
          <w:lang w:val="es-ES_tradnl"/>
        </w:rPr>
        <w:t>tutoría del interesado por parte de un profesor adscrito a un</w:t>
      </w:r>
      <w:r w:rsidR="005250E0" w:rsidRPr="00C44FCE">
        <w:rPr>
          <w:rFonts w:asciiTheme="minorHAnsi" w:hAnsiTheme="minorHAnsi" w:cstheme="minorHAnsi"/>
          <w:spacing w:val="-3"/>
          <w:sz w:val="22"/>
          <w:szCs w:val="22"/>
          <w:lang w:val="es-ES_tradnl"/>
        </w:rPr>
        <w:t xml:space="preserve"> Programa de Doctorado de la </w:t>
      </w:r>
      <w:r w:rsidR="00636BFB" w:rsidRPr="00C44FCE">
        <w:rPr>
          <w:rFonts w:asciiTheme="minorHAnsi" w:hAnsiTheme="minorHAnsi" w:cstheme="minorHAnsi"/>
          <w:spacing w:val="-3"/>
          <w:sz w:val="22"/>
          <w:szCs w:val="22"/>
          <w:lang w:val="es-ES_tradnl"/>
        </w:rPr>
        <w:t xml:space="preserve">Universidad </w:t>
      </w:r>
      <w:r w:rsidR="00636BFB">
        <w:rPr>
          <w:rFonts w:asciiTheme="minorHAnsi" w:hAnsiTheme="minorHAnsi" w:cstheme="minorHAnsi"/>
          <w:spacing w:val="-3"/>
          <w:sz w:val="22"/>
          <w:szCs w:val="22"/>
          <w:lang w:val="es-ES_tradnl"/>
        </w:rPr>
        <w:t xml:space="preserve">de </w:t>
      </w:r>
      <w:r w:rsidR="00423B60">
        <w:rPr>
          <w:rFonts w:asciiTheme="minorHAnsi" w:hAnsiTheme="minorHAnsi" w:cstheme="minorHAnsi"/>
          <w:spacing w:val="-3"/>
          <w:sz w:val="22"/>
          <w:szCs w:val="22"/>
          <w:lang w:val="es-ES_tradnl"/>
        </w:rPr>
        <w:t>Granada</w:t>
      </w:r>
      <w:r w:rsidR="002512C2">
        <w:rPr>
          <w:rFonts w:asciiTheme="minorHAnsi" w:hAnsiTheme="minorHAnsi" w:cstheme="minorHAnsi"/>
          <w:spacing w:val="-3"/>
          <w:sz w:val="22"/>
          <w:szCs w:val="22"/>
          <w:lang w:val="es-ES_tradnl"/>
        </w:rPr>
        <w:t xml:space="preserve">, si bien será un requisito necesario que </w:t>
      </w:r>
      <w:bookmarkStart w:id="6" w:name="_GoBack"/>
      <w:bookmarkEnd w:id="6"/>
      <w:r w:rsidR="002512C2" w:rsidRPr="002512C2">
        <w:rPr>
          <w:rFonts w:asciiTheme="minorHAnsi" w:hAnsiTheme="minorHAnsi" w:cstheme="minorHAnsi"/>
          <w:spacing w:val="-3"/>
          <w:sz w:val="22"/>
          <w:szCs w:val="22"/>
          <w:lang w:val="es-ES_tradnl"/>
        </w:rPr>
        <w:t>una parte sustancial de la misma se desarrolle en la entidad, empresa o administración pública.</w:t>
      </w:r>
    </w:p>
    <w:p w14:paraId="46CEA66C" w14:textId="77777777" w:rsidR="00311B5D" w:rsidRPr="00C44FCE" w:rsidRDefault="00311B5D" w:rsidP="00311B5D">
      <w:pPr>
        <w:suppressAutoHyphens/>
        <w:spacing w:line="276" w:lineRule="auto"/>
        <w:jc w:val="both"/>
        <w:rPr>
          <w:rFonts w:asciiTheme="minorHAnsi" w:hAnsiTheme="minorHAnsi" w:cstheme="minorHAnsi"/>
          <w:spacing w:val="-3"/>
          <w:sz w:val="22"/>
          <w:szCs w:val="22"/>
          <w:lang w:val="es-ES_tradnl"/>
        </w:rPr>
      </w:pPr>
    </w:p>
    <w:p w14:paraId="00D354C2" w14:textId="77777777" w:rsidR="009321C2" w:rsidRPr="00C44FCE" w:rsidRDefault="002C196B" w:rsidP="00C44FCE">
      <w:pPr>
        <w:suppressAutoHyphens/>
        <w:spacing w:line="276" w:lineRule="auto"/>
        <w:jc w:val="both"/>
        <w:rPr>
          <w:rFonts w:asciiTheme="minorHAnsi" w:hAnsiTheme="minorHAnsi" w:cstheme="minorHAnsi"/>
          <w:b/>
          <w:spacing w:val="-3"/>
          <w:sz w:val="22"/>
          <w:szCs w:val="22"/>
          <w:lang w:val="es-ES_tradnl"/>
        </w:rPr>
      </w:pPr>
      <w:bookmarkStart w:id="7" w:name="_Hlk153535213"/>
      <w:proofErr w:type="gramStart"/>
      <w:r w:rsidRPr="00C44FCE">
        <w:rPr>
          <w:rFonts w:asciiTheme="minorHAnsi" w:hAnsiTheme="minorHAnsi" w:cstheme="minorHAnsi"/>
          <w:b/>
          <w:spacing w:val="-3"/>
          <w:sz w:val="22"/>
          <w:szCs w:val="22"/>
          <w:lang w:val="es-ES_tradnl"/>
        </w:rPr>
        <w:t>CUARTA.</w:t>
      </w:r>
      <w:r w:rsidR="00B77460" w:rsidRPr="00C44FCE">
        <w:rPr>
          <w:rFonts w:asciiTheme="minorHAnsi" w:hAnsiTheme="minorHAnsi" w:cstheme="minorHAnsi"/>
          <w:b/>
          <w:spacing w:val="-3"/>
          <w:sz w:val="22"/>
          <w:szCs w:val="22"/>
          <w:lang w:val="es-ES_tradnl"/>
        </w:rPr>
        <w:t>-</w:t>
      </w:r>
      <w:proofErr w:type="gramEnd"/>
      <w:r w:rsidRPr="00C44FCE">
        <w:rPr>
          <w:rFonts w:asciiTheme="minorHAnsi" w:hAnsiTheme="minorHAnsi" w:cstheme="minorHAnsi"/>
          <w:b/>
          <w:spacing w:val="-3"/>
          <w:sz w:val="22"/>
          <w:szCs w:val="22"/>
          <w:lang w:val="es-ES_tradnl"/>
        </w:rPr>
        <w:t xml:space="preserve">  </w:t>
      </w:r>
      <w:r w:rsidR="009321C2" w:rsidRPr="00C44FCE">
        <w:rPr>
          <w:rFonts w:asciiTheme="minorHAnsi" w:hAnsiTheme="minorHAnsi" w:cstheme="minorHAnsi"/>
          <w:b/>
          <w:spacing w:val="-3"/>
          <w:sz w:val="22"/>
          <w:szCs w:val="22"/>
          <w:lang w:val="es-ES_tradnl"/>
        </w:rPr>
        <w:t>COMPROMISOS DE LA EMPRESA.</w:t>
      </w:r>
    </w:p>
    <w:p w14:paraId="46674096" w14:textId="03E60150" w:rsidR="009321C2" w:rsidRPr="00C44FCE" w:rsidRDefault="00B1450B" w:rsidP="00C44FCE">
      <w:pPr>
        <w:suppressAutoHyphens/>
        <w:spacing w:line="276" w:lineRule="auto"/>
        <w:jc w:val="both"/>
        <w:rPr>
          <w:rFonts w:asciiTheme="minorHAnsi" w:hAnsiTheme="minorHAnsi" w:cstheme="minorHAnsi"/>
          <w:spacing w:val="-3"/>
          <w:sz w:val="22"/>
          <w:szCs w:val="22"/>
          <w:lang w:val="es-ES_tradnl"/>
        </w:rPr>
      </w:pPr>
      <w:r>
        <w:rPr>
          <w:rFonts w:asciiTheme="minorHAnsi" w:hAnsiTheme="minorHAnsi" w:cstheme="minorHAnsi"/>
          <w:sz w:val="22"/>
          <w:szCs w:val="22"/>
          <w:lang w:val="es-ES_tradnl"/>
        </w:rPr>
        <w:t xml:space="preserve">La entidad </w:t>
      </w:r>
      <w:r w:rsidR="00750B9A">
        <w:rPr>
          <w:rFonts w:asciiTheme="minorHAnsi" w:hAnsiTheme="minorHAnsi" w:cstheme="minorHAnsi"/>
          <w:sz w:val="22"/>
          <w:szCs w:val="22"/>
          <w:lang w:val="es-ES_tradnl"/>
        </w:rPr>
        <w:t>_____________</w:t>
      </w:r>
      <w:r w:rsidR="00423B60">
        <w:rPr>
          <w:rFonts w:asciiTheme="minorHAnsi" w:hAnsiTheme="minorHAnsi" w:cstheme="minorHAnsi"/>
          <w:sz w:val="22"/>
          <w:szCs w:val="22"/>
          <w:lang w:val="es-ES_tradnl"/>
        </w:rPr>
        <w:t xml:space="preserve"> </w:t>
      </w:r>
      <w:r w:rsidR="000F7267" w:rsidRPr="50325E26">
        <w:rPr>
          <w:rFonts w:asciiTheme="minorHAnsi" w:hAnsiTheme="minorHAnsi" w:cstheme="minorBidi"/>
          <w:spacing w:val="-3"/>
          <w:sz w:val="22"/>
          <w:szCs w:val="22"/>
        </w:rPr>
        <w:t>acreditará la contratación de la</w:t>
      </w:r>
      <w:r w:rsidR="00636BFB">
        <w:rPr>
          <w:rFonts w:asciiTheme="minorHAnsi" w:hAnsiTheme="minorHAnsi" w:cstheme="minorBidi"/>
          <w:spacing w:val="-3"/>
          <w:sz w:val="22"/>
          <w:szCs w:val="22"/>
        </w:rPr>
        <w:t xml:space="preserve"> </w:t>
      </w:r>
      <w:r w:rsidR="009321C2" w:rsidRPr="50325E26">
        <w:rPr>
          <w:rFonts w:asciiTheme="minorHAnsi" w:hAnsiTheme="minorHAnsi" w:cstheme="minorBidi"/>
          <w:spacing w:val="-3"/>
          <w:sz w:val="22"/>
          <w:szCs w:val="22"/>
        </w:rPr>
        <w:t>persona</w:t>
      </w:r>
      <w:r w:rsidR="00636BFB">
        <w:rPr>
          <w:rFonts w:asciiTheme="minorHAnsi" w:hAnsiTheme="minorHAnsi" w:cstheme="minorBidi"/>
          <w:spacing w:val="-3"/>
          <w:sz w:val="22"/>
          <w:szCs w:val="22"/>
        </w:rPr>
        <w:t xml:space="preserve"> que van llevar a cabo la tesis </w:t>
      </w:r>
      <w:r w:rsidR="009321C2" w:rsidRPr="50325E26">
        <w:rPr>
          <w:rFonts w:asciiTheme="minorHAnsi" w:hAnsiTheme="minorHAnsi" w:cstheme="minorBidi"/>
          <w:spacing w:val="-3"/>
          <w:sz w:val="22"/>
          <w:szCs w:val="22"/>
        </w:rPr>
        <w:t>en el plazo</w:t>
      </w:r>
      <w:r w:rsidR="000F7267" w:rsidRPr="50325E26">
        <w:rPr>
          <w:rFonts w:asciiTheme="minorHAnsi" w:hAnsiTheme="minorHAnsi" w:cstheme="minorBidi"/>
          <w:spacing w:val="-3"/>
          <w:sz w:val="22"/>
          <w:szCs w:val="22"/>
        </w:rPr>
        <w:t xml:space="preserve"> máximo </w:t>
      </w:r>
      <w:r w:rsidR="009321C2" w:rsidRPr="50325E26">
        <w:rPr>
          <w:rFonts w:asciiTheme="minorHAnsi" w:hAnsiTheme="minorHAnsi" w:cstheme="minorBidi"/>
          <w:spacing w:val="-3"/>
          <w:sz w:val="22"/>
          <w:szCs w:val="22"/>
        </w:rPr>
        <w:t xml:space="preserve">de 15 días </w:t>
      </w:r>
      <w:r w:rsidR="000F7267" w:rsidRPr="50325E26">
        <w:rPr>
          <w:rFonts w:asciiTheme="minorHAnsi" w:hAnsiTheme="minorHAnsi" w:cstheme="minorBidi"/>
          <w:spacing w:val="-3"/>
          <w:sz w:val="22"/>
          <w:szCs w:val="22"/>
        </w:rPr>
        <w:t xml:space="preserve">desde la </w:t>
      </w:r>
      <w:r w:rsidR="00315BB2" w:rsidRPr="50325E26">
        <w:rPr>
          <w:rFonts w:asciiTheme="minorHAnsi" w:hAnsiTheme="minorHAnsi" w:cstheme="minorBidi"/>
          <w:spacing w:val="-3"/>
          <w:sz w:val="22"/>
          <w:szCs w:val="22"/>
        </w:rPr>
        <w:t>firma de este convenio</w:t>
      </w:r>
      <w:r w:rsidR="000F7267" w:rsidRPr="50325E26">
        <w:rPr>
          <w:rFonts w:asciiTheme="minorHAnsi" w:hAnsiTheme="minorHAnsi" w:cstheme="minorBidi"/>
          <w:spacing w:val="-3"/>
          <w:sz w:val="22"/>
          <w:szCs w:val="22"/>
        </w:rPr>
        <w:t xml:space="preserve">. El contrato laboral deberá cumplir </w:t>
      </w:r>
      <w:r w:rsidR="009321C2" w:rsidRPr="50325E26">
        <w:rPr>
          <w:rFonts w:asciiTheme="minorHAnsi" w:hAnsiTheme="minorHAnsi" w:cstheme="minorBidi"/>
          <w:spacing w:val="-3"/>
          <w:sz w:val="22"/>
          <w:szCs w:val="22"/>
        </w:rPr>
        <w:t>las siguientes condiciones:</w:t>
      </w:r>
    </w:p>
    <w:p w14:paraId="0225977C" w14:textId="4E08699C" w:rsidR="009321C2" w:rsidRPr="008734A3" w:rsidRDefault="00B2256C" w:rsidP="50325E26">
      <w:pPr>
        <w:pStyle w:val="Prrafodelista"/>
        <w:numPr>
          <w:ilvl w:val="0"/>
          <w:numId w:val="21"/>
        </w:numPr>
        <w:suppressAutoHyphens/>
        <w:spacing w:line="276" w:lineRule="auto"/>
        <w:jc w:val="both"/>
        <w:rPr>
          <w:rFonts w:asciiTheme="minorHAnsi" w:hAnsiTheme="minorHAnsi" w:cstheme="minorBidi"/>
          <w:spacing w:val="-3"/>
          <w:sz w:val="22"/>
          <w:szCs w:val="22"/>
          <w:lang w:val="es-ES_tradnl"/>
        </w:rPr>
      </w:pPr>
      <w:r>
        <w:rPr>
          <w:rFonts w:asciiTheme="minorHAnsi" w:hAnsiTheme="minorHAnsi" w:cstheme="minorBidi"/>
          <w:spacing w:val="-3"/>
          <w:sz w:val="22"/>
          <w:szCs w:val="22"/>
        </w:rPr>
        <w:t xml:space="preserve">Estar </w:t>
      </w:r>
      <w:r w:rsidR="00423B60">
        <w:rPr>
          <w:rFonts w:asciiTheme="minorHAnsi" w:hAnsiTheme="minorHAnsi" w:cstheme="minorBidi"/>
          <w:spacing w:val="-3"/>
          <w:sz w:val="22"/>
          <w:szCs w:val="22"/>
        </w:rPr>
        <w:t xml:space="preserve">vigente </w:t>
      </w:r>
      <w:r w:rsidR="00423B60" w:rsidRPr="00423B60">
        <w:rPr>
          <w:rFonts w:asciiTheme="minorHAnsi" w:hAnsiTheme="minorHAnsi" w:cstheme="minorBidi"/>
          <w:spacing w:val="-3"/>
          <w:sz w:val="22"/>
          <w:szCs w:val="22"/>
        </w:rPr>
        <w:t>al menos un año</w:t>
      </w:r>
      <w:r w:rsidR="00423B60">
        <w:rPr>
          <w:rFonts w:asciiTheme="minorHAnsi" w:hAnsiTheme="minorHAnsi" w:cstheme="minorBidi"/>
          <w:spacing w:val="-3"/>
          <w:sz w:val="22"/>
          <w:szCs w:val="22"/>
        </w:rPr>
        <w:t xml:space="preserve"> ininterrumpido</w:t>
      </w:r>
      <w:r w:rsidR="00423B60" w:rsidRPr="00423B60">
        <w:rPr>
          <w:rFonts w:asciiTheme="minorHAnsi" w:hAnsiTheme="minorHAnsi" w:cstheme="minorBidi"/>
          <w:spacing w:val="-3"/>
          <w:sz w:val="22"/>
          <w:szCs w:val="22"/>
        </w:rPr>
        <w:t xml:space="preserve"> durante el desarrollo de la tesis</w:t>
      </w:r>
      <w:r w:rsidR="00423B60">
        <w:rPr>
          <w:rFonts w:asciiTheme="minorHAnsi" w:hAnsiTheme="minorHAnsi" w:cstheme="minorBidi"/>
          <w:spacing w:val="-3"/>
          <w:sz w:val="22"/>
          <w:szCs w:val="22"/>
        </w:rPr>
        <w:t>.</w:t>
      </w:r>
    </w:p>
    <w:p w14:paraId="25B42105" w14:textId="3287F343" w:rsidR="00BA1A42" w:rsidRPr="00BA1A42" w:rsidRDefault="00427C80">
      <w:pPr>
        <w:pStyle w:val="Prrafodelista"/>
        <w:numPr>
          <w:ilvl w:val="0"/>
          <w:numId w:val="21"/>
        </w:numPr>
        <w:suppressAutoHyphens/>
        <w:spacing w:line="276" w:lineRule="auto"/>
        <w:jc w:val="both"/>
        <w:rPr>
          <w:rFonts w:asciiTheme="minorHAnsi" w:hAnsiTheme="minorHAnsi" w:cstheme="minorBidi"/>
          <w:spacing w:val="-3"/>
          <w:sz w:val="22"/>
          <w:szCs w:val="22"/>
        </w:rPr>
      </w:pPr>
      <w:r>
        <w:rPr>
          <w:rFonts w:asciiTheme="minorHAnsi" w:hAnsiTheme="minorHAnsi" w:cstheme="minorBidi"/>
          <w:spacing w:val="-3"/>
          <w:sz w:val="22"/>
          <w:szCs w:val="22"/>
        </w:rPr>
        <w:t xml:space="preserve">Tener una retribución mínima mensual equivalente </w:t>
      </w:r>
      <w:r w:rsidR="00BA1A42">
        <w:rPr>
          <w:rFonts w:asciiTheme="minorHAnsi" w:hAnsiTheme="minorHAnsi" w:cstheme="minorBidi"/>
          <w:spacing w:val="-3"/>
          <w:sz w:val="22"/>
          <w:szCs w:val="22"/>
        </w:rPr>
        <w:t xml:space="preserve">a la de un contrato predoctoral de la </w:t>
      </w:r>
    </w:p>
    <w:p w14:paraId="77311894" w14:textId="744A13B6" w:rsidR="001E0E26" w:rsidRDefault="00BA1A42" w:rsidP="00BA1A42">
      <w:pPr>
        <w:pStyle w:val="Prrafodelista"/>
        <w:rPr>
          <w:rFonts w:asciiTheme="minorHAnsi" w:hAnsiTheme="minorHAnsi" w:cstheme="minorBidi"/>
          <w:spacing w:val="-3"/>
          <w:sz w:val="22"/>
          <w:szCs w:val="22"/>
        </w:rPr>
      </w:pPr>
      <w:r w:rsidRPr="00BA1A42">
        <w:rPr>
          <w:rFonts w:asciiTheme="minorHAnsi" w:hAnsiTheme="minorHAnsi" w:cstheme="minorBidi"/>
          <w:spacing w:val="-3"/>
          <w:sz w:val="22"/>
          <w:szCs w:val="22"/>
        </w:rPr>
        <w:t>Ley 14/2011, de 1 de junio, de la Ciencia, la Tecnología y la Innovación.</w:t>
      </w:r>
    </w:p>
    <w:p w14:paraId="300AA28C" w14:textId="77777777" w:rsidR="00636BFB" w:rsidRPr="00636BFB" w:rsidRDefault="00636BFB" w:rsidP="00636BFB">
      <w:pPr>
        <w:rPr>
          <w:rFonts w:asciiTheme="minorHAnsi" w:hAnsiTheme="minorHAnsi" w:cstheme="minorHAnsi"/>
          <w:spacing w:val="-3"/>
          <w:sz w:val="22"/>
          <w:szCs w:val="22"/>
          <w:lang w:val="es-ES_tradnl"/>
        </w:rPr>
      </w:pPr>
    </w:p>
    <w:bookmarkEnd w:id="7"/>
    <w:p w14:paraId="6237ED40" w14:textId="7735D9A2" w:rsidR="00BA1A42" w:rsidRPr="000A0863" w:rsidRDefault="00636BFB" w:rsidP="001E0E26">
      <w:pPr>
        <w:suppressAutoHyphens/>
        <w:spacing w:line="276" w:lineRule="auto"/>
        <w:jc w:val="both"/>
        <w:rPr>
          <w:rFonts w:asciiTheme="minorHAnsi" w:hAnsiTheme="minorHAnsi" w:cstheme="minorHAnsi"/>
          <w:b/>
          <w:bCs/>
          <w:spacing w:val="-3"/>
          <w:sz w:val="22"/>
          <w:szCs w:val="22"/>
          <w:highlight w:val="yellow"/>
          <w:lang w:val="es-ES_tradnl"/>
        </w:rPr>
      </w:pPr>
      <w:r w:rsidRPr="000A0863">
        <w:rPr>
          <w:rFonts w:asciiTheme="minorHAnsi" w:hAnsiTheme="minorHAnsi" w:cstheme="minorHAnsi"/>
          <w:b/>
          <w:bCs/>
          <w:spacing w:val="-3"/>
          <w:sz w:val="22"/>
          <w:szCs w:val="22"/>
          <w:highlight w:val="yellow"/>
          <w:lang w:val="es-ES_tradnl"/>
        </w:rPr>
        <w:t xml:space="preserve">NOTA: </w:t>
      </w:r>
      <w:r w:rsidR="00B2256C">
        <w:rPr>
          <w:rFonts w:asciiTheme="minorHAnsi" w:hAnsiTheme="minorHAnsi" w:cstheme="minorHAnsi"/>
          <w:b/>
          <w:bCs/>
          <w:spacing w:val="-3"/>
          <w:sz w:val="22"/>
          <w:szCs w:val="22"/>
          <w:highlight w:val="yellow"/>
          <w:lang w:val="es-ES_tradnl"/>
        </w:rPr>
        <w:t>SI EXISTE FINANCIACIÓN DE LA UGR, la</w:t>
      </w:r>
      <w:r w:rsidRPr="000A0863">
        <w:rPr>
          <w:rFonts w:asciiTheme="minorHAnsi" w:hAnsiTheme="minorHAnsi" w:cstheme="minorHAnsi"/>
          <w:b/>
          <w:bCs/>
          <w:spacing w:val="-3"/>
          <w:sz w:val="22"/>
          <w:szCs w:val="22"/>
          <w:highlight w:val="yellow"/>
          <w:lang w:val="es-ES_tradnl"/>
        </w:rPr>
        <w:t xml:space="preserve"> retribución </w:t>
      </w:r>
      <w:r w:rsidR="002F5650" w:rsidRPr="000A0863">
        <w:rPr>
          <w:rFonts w:asciiTheme="minorHAnsi" w:hAnsiTheme="minorHAnsi" w:cstheme="minorHAnsi"/>
          <w:b/>
          <w:bCs/>
          <w:spacing w:val="-3"/>
          <w:sz w:val="22"/>
          <w:szCs w:val="22"/>
          <w:highlight w:val="yellow"/>
          <w:lang w:val="es-ES_tradnl"/>
        </w:rPr>
        <w:t>mínima</w:t>
      </w:r>
      <w:r w:rsidR="00B2256C">
        <w:rPr>
          <w:rFonts w:asciiTheme="minorHAnsi" w:hAnsiTheme="minorHAnsi" w:cstheme="minorHAnsi"/>
          <w:b/>
          <w:bCs/>
          <w:spacing w:val="-3"/>
          <w:sz w:val="22"/>
          <w:szCs w:val="22"/>
          <w:highlight w:val="yellow"/>
          <w:lang w:val="es-ES_tradnl"/>
        </w:rPr>
        <w:t xml:space="preserve"> será</w:t>
      </w:r>
      <w:r w:rsidR="002F5650" w:rsidRPr="000A0863">
        <w:rPr>
          <w:rFonts w:asciiTheme="minorHAnsi" w:hAnsiTheme="minorHAnsi" w:cstheme="minorHAnsi"/>
          <w:b/>
          <w:bCs/>
          <w:spacing w:val="-3"/>
          <w:sz w:val="22"/>
          <w:szCs w:val="22"/>
          <w:highlight w:val="yellow"/>
          <w:lang w:val="es-ES_tradnl"/>
        </w:rPr>
        <w:t xml:space="preserve"> </w:t>
      </w:r>
      <w:r w:rsidRPr="000A0863">
        <w:rPr>
          <w:rFonts w:asciiTheme="minorHAnsi" w:hAnsiTheme="minorHAnsi" w:cstheme="minorHAnsi"/>
          <w:b/>
          <w:bCs/>
          <w:spacing w:val="-3"/>
          <w:sz w:val="22"/>
          <w:szCs w:val="22"/>
          <w:highlight w:val="yellow"/>
          <w:lang w:val="es-ES_tradnl"/>
        </w:rPr>
        <w:t xml:space="preserve">equivalente a la de un contrato predoctoral. </w:t>
      </w:r>
    </w:p>
    <w:p w14:paraId="796EAE8B" w14:textId="77777777" w:rsidR="00636BFB" w:rsidRPr="00636BFB" w:rsidRDefault="00636BFB" w:rsidP="001E0E26">
      <w:pPr>
        <w:suppressAutoHyphens/>
        <w:spacing w:line="276" w:lineRule="auto"/>
        <w:jc w:val="both"/>
        <w:rPr>
          <w:rFonts w:asciiTheme="minorHAnsi" w:hAnsiTheme="minorHAnsi" w:cstheme="minorHAnsi"/>
          <w:spacing w:val="-3"/>
          <w:sz w:val="22"/>
          <w:szCs w:val="22"/>
          <w:highlight w:val="yellow"/>
          <w:lang w:val="es-ES_tradnl"/>
        </w:rPr>
      </w:pPr>
    </w:p>
    <w:p w14:paraId="3188F03D" w14:textId="54A0BAC7" w:rsidR="001E0E26" w:rsidRDefault="00750B9A" w:rsidP="001E0E26">
      <w:pPr>
        <w:suppressAutoHyphens/>
        <w:spacing w:line="276" w:lineRule="auto"/>
        <w:jc w:val="both"/>
        <w:rPr>
          <w:rFonts w:asciiTheme="minorHAnsi" w:hAnsiTheme="minorHAnsi" w:cstheme="minorHAnsi"/>
          <w:spacing w:val="-3"/>
          <w:sz w:val="22"/>
          <w:szCs w:val="22"/>
          <w:lang w:val="es-ES_tradnl"/>
        </w:rPr>
      </w:pPr>
      <w:bookmarkStart w:id="8" w:name="_Hlk153535817"/>
      <w:r>
        <w:rPr>
          <w:rFonts w:asciiTheme="minorHAnsi" w:hAnsiTheme="minorHAnsi" w:cstheme="minorHAnsi"/>
          <w:spacing w:val="-3"/>
          <w:sz w:val="22"/>
          <w:szCs w:val="22"/>
          <w:lang w:val="es-ES_tradnl"/>
        </w:rPr>
        <w:t>La empresa</w:t>
      </w:r>
      <w:r w:rsidR="004558CE" w:rsidRPr="00C44FCE">
        <w:rPr>
          <w:rFonts w:asciiTheme="minorHAnsi" w:hAnsiTheme="minorHAnsi" w:cstheme="minorHAnsi"/>
          <w:spacing w:val="-3"/>
          <w:sz w:val="22"/>
          <w:szCs w:val="22"/>
          <w:lang w:val="es-ES_tradnl"/>
        </w:rPr>
        <w:t xml:space="preserve"> </w:t>
      </w:r>
      <w:r w:rsidR="001E0E26" w:rsidRPr="001E0E26">
        <w:rPr>
          <w:rFonts w:asciiTheme="minorHAnsi" w:hAnsiTheme="minorHAnsi" w:cstheme="minorHAnsi"/>
          <w:spacing w:val="-3"/>
          <w:sz w:val="22"/>
          <w:szCs w:val="22"/>
          <w:lang w:val="es-ES_tradnl"/>
        </w:rPr>
        <w:t>se compromete a:</w:t>
      </w:r>
    </w:p>
    <w:p w14:paraId="6D751220" w14:textId="77777777" w:rsidR="001E0E26" w:rsidRPr="001E0E26" w:rsidRDefault="001E0E26" w:rsidP="001E0E26">
      <w:pPr>
        <w:suppressAutoHyphens/>
        <w:spacing w:line="276" w:lineRule="auto"/>
        <w:jc w:val="both"/>
        <w:rPr>
          <w:rFonts w:asciiTheme="minorHAnsi" w:hAnsiTheme="minorHAnsi" w:cstheme="minorHAnsi"/>
          <w:spacing w:val="-3"/>
          <w:sz w:val="22"/>
          <w:szCs w:val="22"/>
          <w:lang w:val="es-ES_tradnl"/>
        </w:rPr>
      </w:pPr>
    </w:p>
    <w:p w14:paraId="3F4537C8" w14:textId="06C46477" w:rsidR="009321C2" w:rsidRPr="00C44FCE" w:rsidRDefault="009321C2" w:rsidP="00C44FCE">
      <w:pPr>
        <w:pStyle w:val="Prrafodelista"/>
        <w:numPr>
          <w:ilvl w:val="0"/>
          <w:numId w:val="22"/>
        </w:numPr>
        <w:suppressAutoHyphens/>
        <w:spacing w:line="276" w:lineRule="auto"/>
        <w:jc w:val="both"/>
        <w:rPr>
          <w:rFonts w:asciiTheme="minorHAnsi" w:hAnsiTheme="minorHAnsi" w:cstheme="minorHAnsi"/>
          <w:spacing w:val="-3"/>
          <w:sz w:val="22"/>
          <w:szCs w:val="22"/>
          <w:lang w:val="es-ES_tradnl"/>
        </w:rPr>
      </w:pPr>
      <w:r w:rsidRPr="00C44FCE">
        <w:rPr>
          <w:rFonts w:asciiTheme="minorHAnsi" w:hAnsiTheme="minorHAnsi" w:cstheme="minorHAnsi"/>
          <w:spacing w:val="-3"/>
          <w:sz w:val="22"/>
          <w:szCs w:val="22"/>
        </w:rPr>
        <w:t xml:space="preserve">Hacer compatible el trabajo </w:t>
      </w:r>
      <w:r w:rsidR="00057F35">
        <w:rPr>
          <w:rFonts w:asciiTheme="minorHAnsi" w:hAnsiTheme="minorHAnsi" w:cstheme="minorHAnsi"/>
          <w:spacing w:val="-3"/>
          <w:sz w:val="22"/>
          <w:szCs w:val="22"/>
          <w:lang w:val="es-ES_tradnl"/>
        </w:rPr>
        <w:t xml:space="preserve">de la persona doctoranda </w:t>
      </w:r>
      <w:r w:rsidRPr="00C44FCE">
        <w:rPr>
          <w:rFonts w:asciiTheme="minorHAnsi" w:hAnsiTheme="minorHAnsi" w:cstheme="minorHAnsi"/>
          <w:spacing w:val="-3"/>
          <w:sz w:val="22"/>
          <w:szCs w:val="22"/>
        </w:rPr>
        <w:t xml:space="preserve">en </w:t>
      </w:r>
      <w:r w:rsidR="00057F35">
        <w:rPr>
          <w:rFonts w:asciiTheme="minorHAnsi" w:hAnsiTheme="minorHAnsi" w:cstheme="minorHAnsi"/>
          <w:spacing w:val="-3"/>
          <w:sz w:val="22"/>
          <w:szCs w:val="22"/>
        </w:rPr>
        <w:t>la empresa/entidad</w:t>
      </w:r>
      <w:r w:rsidR="004558CE" w:rsidRPr="00C44FCE">
        <w:rPr>
          <w:rFonts w:asciiTheme="minorHAnsi" w:hAnsiTheme="minorHAnsi" w:cstheme="minorHAnsi"/>
          <w:spacing w:val="-3"/>
          <w:sz w:val="22"/>
          <w:szCs w:val="22"/>
          <w:lang w:val="es-ES_tradnl"/>
        </w:rPr>
        <w:t xml:space="preserve"> </w:t>
      </w:r>
      <w:r w:rsidRPr="00C44FCE">
        <w:rPr>
          <w:rFonts w:asciiTheme="minorHAnsi" w:hAnsiTheme="minorHAnsi" w:cstheme="minorHAnsi"/>
          <w:spacing w:val="-3"/>
          <w:sz w:val="22"/>
          <w:szCs w:val="22"/>
        </w:rPr>
        <w:t>con el desarrollo de la tesis doctoral, de modo tal que sea factible la finalización de la tesis doctoral en el plazo previsto</w:t>
      </w:r>
      <w:r w:rsidR="002F0EC1" w:rsidRPr="00C44FCE">
        <w:rPr>
          <w:rFonts w:asciiTheme="minorHAnsi" w:hAnsiTheme="minorHAnsi" w:cstheme="minorHAnsi"/>
          <w:spacing w:val="-3"/>
          <w:sz w:val="22"/>
          <w:szCs w:val="22"/>
        </w:rPr>
        <w:t>.</w:t>
      </w:r>
    </w:p>
    <w:p w14:paraId="5D79CBB2" w14:textId="77777777" w:rsidR="00DF57D5" w:rsidRPr="00C44FCE" w:rsidRDefault="00DF57D5" w:rsidP="00C44FCE">
      <w:pPr>
        <w:pStyle w:val="Prrafodelista"/>
        <w:numPr>
          <w:ilvl w:val="0"/>
          <w:numId w:val="22"/>
        </w:numPr>
        <w:suppressAutoHyphens/>
        <w:spacing w:line="276" w:lineRule="auto"/>
        <w:jc w:val="both"/>
        <w:rPr>
          <w:rFonts w:asciiTheme="minorHAnsi" w:hAnsiTheme="minorHAnsi" w:cstheme="minorHAnsi"/>
          <w:spacing w:val="-3"/>
          <w:sz w:val="22"/>
          <w:szCs w:val="22"/>
          <w:lang w:val="es-ES_tradnl"/>
        </w:rPr>
      </w:pPr>
      <w:r w:rsidRPr="00C44FCE">
        <w:rPr>
          <w:rFonts w:asciiTheme="minorHAnsi" w:hAnsiTheme="minorHAnsi" w:cstheme="minorHAnsi"/>
          <w:spacing w:val="-3"/>
          <w:sz w:val="22"/>
          <w:szCs w:val="22"/>
          <w:lang w:val="es-ES_tradnl"/>
        </w:rPr>
        <w:t>Cumplir con los requisitos del Programa de Doctorado, y en particular, en lo referido a los plazos para poder realizar la defensa de la tesis doctoral.</w:t>
      </w:r>
    </w:p>
    <w:p w14:paraId="248855EA" w14:textId="77777777" w:rsidR="009321C2" w:rsidRPr="00C44FCE" w:rsidRDefault="009321C2" w:rsidP="00C44FCE">
      <w:pPr>
        <w:pStyle w:val="Prrafodelista"/>
        <w:numPr>
          <w:ilvl w:val="0"/>
          <w:numId w:val="22"/>
        </w:numPr>
        <w:suppressAutoHyphens/>
        <w:spacing w:line="276" w:lineRule="auto"/>
        <w:jc w:val="both"/>
        <w:rPr>
          <w:rFonts w:asciiTheme="minorHAnsi" w:hAnsiTheme="minorHAnsi" w:cstheme="minorHAnsi"/>
          <w:spacing w:val="-3"/>
          <w:sz w:val="22"/>
          <w:szCs w:val="22"/>
          <w:lang w:val="es-ES_tradnl"/>
        </w:rPr>
      </w:pPr>
      <w:r w:rsidRPr="00C44FCE">
        <w:rPr>
          <w:rFonts w:asciiTheme="minorHAnsi" w:hAnsiTheme="minorHAnsi" w:cstheme="minorHAnsi"/>
          <w:spacing w:val="-3"/>
          <w:sz w:val="22"/>
          <w:szCs w:val="22"/>
          <w:lang w:val="es-ES_tradnl"/>
        </w:rPr>
        <w:lastRenderedPageBreak/>
        <w:t>Facilitar</w:t>
      </w:r>
      <w:r w:rsidR="002F0EC1" w:rsidRPr="00C44FCE">
        <w:rPr>
          <w:rFonts w:asciiTheme="minorHAnsi" w:hAnsiTheme="minorHAnsi" w:cstheme="minorHAnsi"/>
          <w:spacing w:val="-3"/>
          <w:sz w:val="22"/>
          <w:szCs w:val="22"/>
          <w:lang w:val="es-ES_tradnl"/>
        </w:rPr>
        <w:t xml:space="preserve"> </w:t>
      </w:r>
      <w:r w:rsidRPr="00C44FCE">
        <w:rPr>
          <w:rFonts w:asciiTheme="minorHAnsi" w:hAnsiTheme="minorHAnsi" w:cstheme="minorHAnsi"/>
          <w:spacing w:val="-3"/>
          <w:sz w:val="22"/>
          <w:szCs w:val="22"/>
          <w:lang w:val="es-ES_tradnl"/>
        </w:rPr>
        <w:t>los instrumentos y medios necesarios para la buena consecución de los objetivos del proyecto de investigación y la lectura de la tesis doctoral, así como la</w:t>
      </w:r>
      <w:r w:rsidR="002F0EC1" w:rsidRPr="00C44FCE">
        <w:rPr>
          <w:rFonts w:asciiTheme="minorHAnsi" w:hAnsiTheme="minorHAnsi" w:cstheme="minorHAnsi"/>
          <w:spacing w:val="-3"/>
          <w:sz w:val="22"/>
          <w:szCs w:val="22"/>
          <w:lang w:val="es-ES_tradnl"/>
        </w:rPr>
        <w:t xml:space="preserve"> estancia en otras instituciones y</w:t>
      </w:r>
      <w:r w:rsidRPr="00C44FCE">
        <w:rPr>
          <w:rFonts w:asciiTheme="minorHAnsi" w:hAnsiTheme="minorHAnsi" w:cstheme="minorHAnsi"/>
          <w:spacing w:val="-3"/>
          <w:sz w:val="22"/>
          <w:szCs w:val="22"/>
          <w:lang w:val="es-ES_tradnl"/>
        </w:rPr>
        <w:t xml:space="preserve"> asistencia a congresos y seminarios de la especialidad necesarios para una adecuada formación </w:t>
      </w:r>
      <w:r w:rsidR="00B77460" w:rsidRPr="00C44FCE">
        <w:rPr>
          <w:rFonts w:asciiTheme="minorHAnsi" w:hAnsiTheme="minorHAnsi" w:cstheme="minorHAnsi"/>
          <w:spacing w:val="-3"/>
          <w:sz w:val="22"/>
          <w:szCs w:val="22"/>
          <w:lang w:val="es-ES_tradnl"/>
        </w:rPr>
        <w:t>científica</w:t>
      </w:r>
      <w:r w:rsidRPr="00C44FCE">
        <w:rPr>
          <w:rFonts w:asciiTheme="minorHAnsi" w:hAnsiTheme="minorHAnsi" w:cstheme="minorHAnsi"/>
          <w:spacing w:val="-3"/>
          <w:sz w:val="22"/>
          <w:szCs w:val="22"/>
          <w:lang w:val="es-ES_tradnl"/>
        </w:rPr>
        <w:t xml:space="preserve"> técnica.</w:t>
      </w:r>
    </w:p>
    <w:bookmarkEnd w:id="8"/>
    <w:p w14:paraId="1D54BB37" w14:textId="77777777" w:rsidR="001175DB" w:rsidRPr="00C44FCE" w:rsidRDefault="001175DB" w:rsidP="00C44FCE">
      <w:pPr>
        <w:suppressAutoHyphens/>
        <w:spacing w:line="276" w:lineRule="auto"/>
        <w:jc w:val="both"/>
        <w:rPr>
          <w:rFonts w:asciiTheme="minorHAnsi" w:hAnsiTheme="minorHAnsi" w:cstheme="minorHAnsi"/>
          <w:spacing w:val="-3"/>
          <w:sz w:val="22"/>
          <w:szCs w:val="22"/>
          <w:lang w:val="es-ES_tradnl"/>
        </w:rPr>
      </w:pPr>
    </w:p>
    <w:p w14:paraId="7BC431D2" w14:textId="6D6F741F" w:rsidR="00F9216A" w:rsidRPr="00C44FCE" w:rsidRDefault="00057F35" w:rsidP="00C44FCE">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La doctoranda o </w:t>
      </w:r>
      <w:r w:rsidR="001175DB" w:rsidRPr="00C44FCE">
        <w:rPr>
          <w:rFonts w:asciiTheme="minorHAnsi" w:hAnsiTheme="minorHAnsi" w:cstheme="minorHAnsi"/>
          <w:sz w:val="22"/>
          <w:szCs w:val="22"/>
        </w:rPr>
        <w:t>doctorando</w:t>
      </w:r>
      <w:r>
        <w:rPr>
          <w:rFonts w:asciiTheme="minorHAnsi" w:hAnsiTheme="minorHAnsi" w:cstheme="minorHAnsi"/>
          <w:sz w:val="22"/>
          <w:szCs w:val="22"/>
        </w:rPr>
        <w:t xml:space="preserve"> </w:t>
      </w:r>
      <w:r w:rsidR="001175DB" w:rsidRPr="00C44FCE">
        <w:rPr>
          <w:rFonts w:asciiTheme="minorHAnsi" w:hAnsiTheme="minorHAnsi" w:cstheme="minorHAnsi"/>
          <w:sz w:val="22"/>
          <w:szCs w:val="22"/>
        </w:rPr>
        <w:t>participará en programas formativos en competencias específicas con orientación empresarial ofrecidos por la</w:t>
      </w:r>
      <w:r w:rsidR="00311B5D">
        <w:rPr>
          <w:rFonts w:asciiTheme="minorHAnsi" w:hAnsiTheme="minorHAnsi" w:cstheme="minorHAnsi"/>
          <w:sz w:val="22"/>
          <w:szCs w:val="22"/>
        </w:rPr>
        <w:t>s</w:t>
      </w:r>
      <w:r w:rsidR="001175DB" w:rsidRPr="00C44FCE">
        <w:rPr>
          <w:rFonts w:asciiTheme="minorHAnsi" w:hAnsiTheme="minorHAnsi" w:cstheme="minorHAnsi"/>
          <w:sz w:val="22"/>
          <w:szCs w:val="22"/>
        </w:rPr>
        <w:t xml:space="preserve"> Escuelas </w:t>
      </w:r>
      <w:r w:rsidR="00315BB2" w:rsidRPr="00C44FCE">
        <w:rPr>
          <w:rFonts w:asciiTheme="minorHAnsi" w:hAnsiTheme="minorHAnsi" w:cstheme="minorHAnsi"/>
          <w:sz w:val="22"/>
          <w:szCs w:val="22"/>
        </w:rPr>
        <w:t xml:space="preserve">de </w:t>
      </w:r>
      <w:r w:rsidR="001175DB" w:rsidRPr="00C44FCE">
        <w:rPr>
          <w:rFonts w:asciiTheme="minorHAnsi" w:hAnsiTheme="minorHAnsi" w:cstheme="minorHAnsi"/>
          <w:sz w:val="22"/>
          <w:szCs w:val="22"/>
        </w:rPr>
        <w:t>Doctora</w:t>
      </w:r>
      <w:r w:rsidR="00315BB2" w:rsidRPr="00C44FCE">
        <w:rPr>
          <w:rFonts w:asciiTheme="minorHAnsi" w:hAnsiTheme="minorHAnsi" w:cstheme="minorHAnsi"/>
          <w:sz w:val="22"/>
          <w:szCs w:val="22"/>
        </w:rPr>
        <w:t>do</w:t>
      </w:r>
      <w:r w:rsidR="001175DB" w:rsidRPr="00C44FCE">
        <w:rPr>
          <w:rFonts w:asciiTheme="minorHAnsi" w:hAnsiTheme="minorHAnsi" w:cstheme="minorHAnsi"/>
          <w:sz w:val="22"/>
          <w:szCs w:val="22"/>
        </w:rPr>
        <w:t xml:space="preserve"> de la </w:t>
      </w:r>
      <w:r>
        <w:rPr>
          <w:rFonts w:asciiTheme="minorHAnsi" w:hAnsiTheme="minorHAnsi" w:cstheme="minorHAnsi"/>
          <w:sz w:val="22"/>
          <w:szCs w:val="22"/>
        </w:rPr>
        <w:t>Universidad de Granada</w:t>
      </w:r>
      <w:r w:rsidR="001175DB" w:rsidRPr="00C44FCE">
        <w:rPr>
          <w:rFonts w:asciiTheme="minorHAnsi" w:hAnsiTheme="minorHAnsi" w:cstheme="minorHAnsi"/>
          <w:sz w:val="22"/>
          <w:szCs w:val="22"/>
        </w:rPr>
        <w:t xml:space="preserve">. </w:t>
      </w:r>
      <w:r>
        <w:rPr>
          <w:rFonts w:asciiTheme="minorHAnsi" w:hAnsiTheme="minorHAnsi" w:cstheme="minorHAnsi"/>
          <w:sz w:val="22"/>
          <w:szCs w:val="22"/>
        </w:rPr>
        <w:t>L</w:t>
      </w:r>
      <w:r>
        <w:rPr>
          <w:rFonts w:asciiTheme="minorHAnsi" w:hAnsiTheme="minorHAnsi" w:cstheme="minorHAnsi"/>
          <w:spacing w:val="-3"/>
          <w:sz w:val="22"/>
          <w:szCs w:val="22"/>
          <w:lang w:val="es-ES_tradnl"/>
        </w:rPr>
        <w:t>a persona doctoranda</w:t>
      </w:r>
      <w:r w:rsidR="00F9216A" w:rsidRPr="00C44FCE">
        <w:rPr>
          <w:rFonts w:asciiTheme="minorHAnsi" w:hAnsiTheme="minorHAnsi" w:cstheme="minorHAnsi"/>
          <w:sz w:val="22"/>
          <w:szCs w:val="22"/>
        </w:rPr>
        <w:t xml:space="preserve"> aceptará la obligación de cumplir los horarios y normas de la </w:t>
      </w:r>
      <w:r w:rsidR="00F9216A" w:rsidRPr="00C44FCE">
        <w:rPr>
          <w:rFonts w:asciiTheme="minorHAnsi" w:hAnsiTheme="minorHAnsi" w:cstheme="minorHAnsi"/>
          <w:spacing w:val="-3"/>
          <w:sz w:val="22"/>
          <w:szCs w:val="22"/>
          <w:lang w:val="es-ES_tradnl"/>
        </w:rPr>
        <w:t>Universidad de Granada</w:t>
      </w:r>
      <w:r w:rsidR="00F9216A" w:rsidRPr="00C44FCE">
        <w:rPr>
          <w:rFonts w:asciiTheme="minorHAnsi" w:hAnsiTheme="minorHAnsi" w:cstheme="minorHAnsi"/>
          <w:sz w:val="22"/>
          <w:szCs w:val="22"/>
        </w:rPr>
        <w:t>, aplicarse con toda diligencia a las tareas que se le encomienda</w:t>
      </w:r>
      <w:r w:rsidR="00315BB2" w:rsidRPr="00C44FCE">
        <w:rPr>
          <w:rFonts w:asciiTheme="minorHAnsi" w:hAnsiTheme="minorHAnsi" w:cstheme="minorHAnsi"/>
          <w:sz w:val="22"/>
          <w:szCs w:val="22"/>
        </w:rPr>
        <w:t>n</w:t>
      </w:r>
      <w:r w:rsidR="00F9216A" w:rsidRPr="00C44FCE">
        <w:rPr>
          <w:rFonts w:asciiTheme="minorHAnsi" w:hAnsiTheme="minorHAnsi" w:cstheme="minorHAnsi"/>
          <w:sz w:val="22"/>
          <w:szCs w:val="22"/>
        </w:rPr>
        <w:t xml:space="preserve"> y guardar secreto profesional sobre la información y tecnología confidencial relacionada con los productos o actividad de la </w:t>
      </w:r>
      <w:r w:rsidR="00F9216A" w:rsidRPr="00C44FCE">
        <w:rPr>
          <w:rFonts w:asciiTheme="minorHAnsi" w:hAnsiTheme="minorHAnsi" w:cstheme="minorHAnsi"/>
          <w:spacing w:val="-3"/>
          <w:sz w:val="22"/>
          <w:szCs w:val="22"/>
          <w:lang w:val="es-ES_tradnl"/>
        </w:rPr>
        <w:t xml:space="preserve">Universidad de Granada </w:t>
      </w:r>
      <w:r w:rsidR="00F9216A" w:rsidRPr="00C44FCE">
        <w:rPr>
          <w:rFonts w:asciiTheme="minorHAnsi" w:hAnsiTheme="minorHAnsi" w:cstheme="minorHAnsi"/>
          <w:sz w:val="22"/>
          <w:szCs w:val="22"/>
        </w:rPr>
        <w:t>y que lleguen a su conocimiento durante su estancia y finalizada ésta.</w:t>
      </w:r>
    </w:p>
    <w:p w14:paraId="30B845F1" w14:textId="77777777" w:rsidR="000F7267" w:rsidRPr="00C44FCE" w:rsidRDefault="000F7267" w:rsidP="00C44FCE">
      <w:pPr>
        <w:suppressAutoHyphens/>
        <w:spacing w:line="276" w:lineRule="auto"/>
        <w:jc w:val="both"/>
        <w:rPr>
          <w:rFonts w:asciiTheme="minorHAnsi" w:hAnsiTheme="minorHAnsi" w:cstheme="minorHAnsi"/>
          <w:spacing w:val="-3"/>
          <w:sz w:val="22"/>
          <w:szCs w:val="22"/>
        </w:rPr>
      </w:pPr>
    </w:p>
    <w:p w14:paraId="286003BF" w14:textId="77777777" w:rsidR="008B7619" w:rsidRPr="00C44FCE" w:rsidRDefault="00B77460" w:rsidP="00C44FCE">
      <w:pPr>
        <w:suppressAutoHyphens/>
        <w:spacing w:line="276" w:lineRule="auto"/>
        <w:jc w:val="both"/>
        <w:rPr>
          <w:rFonts w:asciiTheme="minorHAnsi" w:hAnsiTheme="minorHAnsi" w:cstheme="minorHAnsi"/>
          <w:spacing w:val="-3"/>
          <w:sz w:val="22"/>
          <w:szCs w:val="22"/>
          <w:lang w:val="es-ES_tradnl"/>
        </w:rPr>
      </w:pPr>
      <w:proofErr w:type="gramStart"/>
      <w:r w:rsidRPr="00C44FCE">
        <w:rPr>
          <w:rFonts w:asciiTheme="minorHAnsi" w:hAnsiTheme="minorHAnsi" w:cstheme="minorHAnsi"/>
          <w:b/>
          <w:spacing w:val="-3"/>
          <w:sz w:val="22"/>
          <w:szCs w:val="22"/>
          <w:lang w:val="es-ES_tradnl"/>
        </w:rPr>
        <w:t>QUINTA</w:t>
      </w:r>
      <w:r w:rsidRPr="00C44FCE">
        <w:rPr>
          <w:rFonts w:asciiTheme="minorHAnsi" w:hAnsiTheme="minorHAnsi" w:cstheme="minorHAnsi"/>
          <w:spacing w:val="-3"/>
          <w:sz w:val="22"/>
          <w:szCs w:val="22"/>
          <w:lang w:val="es-ES_tradnl"/>
        </w:rPr>
        <w:t>.-</w:t>
      </w:r>
      <w:proofErr w:type="gramEnd"/>
      <w:r w:rsidR="008B7619" w:rsidRPr="00C44FCE">
        <w:rPr>
          <w:rFonts w:asciiTheme="minorHAnsi" w:hAnsiTheme="minorHAnsi" w:cstheme="minorHAnsi"/>
          <w:spacing w:val="-3"/>
          <w:sz w:val="22"/>
          <w:szCs w:val="22"/>
          <w:lang w:val="es-ES_tradnl"/>
        </w:rPr>
        <w:t xml:space="preserve"> </w:t>
      </w:r>
      <w:r w:rsidR="008B7619" w:rsidRPr="00C44FCE">
        <w:rPr>
          <w:rFonts w:asciiTheme="minorHAnsi" w:hAnsiTheme="minorHAnsi" w:cstheme="minorHAnsi"/>
          <w:b/>
          <w:spacing w:val="-3"/>
          <w:sz w:val="22"/>
          <w:szCs w:val="22"/>
          <w:lang w:val="es-ES_tradnl"/>
        </w:rPr>
        <w:t>INDEPENDENCIA DE LAS PARTES</w:t>
      </w:r>
      <w:r w:rsidR="00F9216A" w:rsidRPr="00C44FCE">
        <w:rPr>
          <w:rFonts w:asciiTheme="minorHAnsi" w:hAnsiTheme="minorHAnsi" w:cstheme="minorHAnsi"/>
          <w:b/>
          <w:spacing w:val="-3"/>
          <w:sz w:val="22"/>
          <w:szCs w:val="22"/>
          <w:lang w:val="es-ES_tradnl"/>
        </w:rPr>
        <w:t>.</w:t>
      </w:r>
    </w:p>
    <w:p w14:paraId="067C7E06" w14:textId="33C85B51" w:rsidR="008B7619" w:rsidRPr="00C44FCE" w:rsidRDefault="008B7619" w:rsidP="00C44FCE">
      <w:pPr>
        <w:suppressAutoHyphens/>
        <w:spacing w:line="276" w:lineRule="auto"/>
        <w:jc w:val="both"/>
        <w:rPr>
          <w:rFonts w:asciiTheme="minorHAnsi" w:hAnsiTheme="minorHAnsi" w:cstheme="minorHAnsi"/>
          <w:spacing w:val="-3"/>
          <w:sz w:val="22"/>
          <w:szCs w:val="22"/>
          <w:lang w:val="es-ES_tradnl"/>
        </w:rPr>
      </w:pPr>
      <w:r w:rsidRPr="00C44FCE">
        <w:rPr>
          <w:rFonts w:asciiTheme="minorHAnsi" w:hAnsiTheme="minorHAnsi" w:cstheme="minorHAnsi"/>
          <w:spacing w:val="-3"/>
          <w:sz w:val="22"/>
          <w:szCs w:val="22"/>
          <w:lang w:val="es-ES_tradnl"/>
        </w:rPr>
        <w:t xml:space="preserve">Ambas partes reconocen que no existe una relación laboral de ninguna clase del personal de la Universidad de Granada con </w:t>
      </w:r>
      <w:r w:rsidR="00750B9A">
        <w:rPr>
          <w:rFonts w:asciiTheme="minorHAnsi" w:hAnsiTheme="minorHAnsi" w:cstheme="minorHAnsi"/>
          <w:sz w:val="22"/>
          <w:szCs w:val="22"/>
          <w:lang w:val="es-ES_tradnl"/>
        </w:rPr>
        <w:t>_____________</w:t>
      </w:r>
      <w:r w:rsidRPr="00C44FCE">
        <w:rPr>
          <w:rFonts w:asciiTheme="minorHAnsi" w:hAnsiTheme="minorHAnsi" w:cstheme="minorHAnsi"/>
          <w:spacing w:val="-3"/>
          <w:sz w:val="22"/>
          <w:szCs w:val="22"/>
          <w:lang w:val="es-ES_tradnl"/>
        </w:rPr>
        <w:t xml:space="preserve">y de los empleados de </w:t>
      </w:r>
      <w:r w:rsidR="00750B9A">
        <w:rPr>
          <w:rFonts w:asciiTheme="minorHAnsi" w:hAnsiTheme="minorHAnsi" w:cstheme="minorHAnsi"/>
          <w:sz w:val="22"/>
          <w:szCs w:val="22"/>
          <w:lang w:val="es-ES_tradnl"/>
        </w:rPr>
        <w:t>_____________</w:t>
      </w:r>
      <w:r w:rsidRPr="00C44FCE">
        <w:rPr>
          <w:rFonts w:asciiTheme="minorHAnsi" w:hAnsiTheme="minorHAnsi" w:cstheme="minorHAnsi"/>
          <w:spacing w:val="-3"/>
          <w:sz w:val="22"/>
          <w:szCs w:val="22"/>
          <w:lang w:val="es-ES_tradnl"/>
        </w:rPr>
        <w:t xml:space="preserve">con la Universidad de Granada, siendo la relación entre ambas entidades de carácter exclusivamente de colaboración para el desarrollo de una tesis doctoral </w:t>
      </w:r>
      <w:r w:rsidRPr="00B2256C">
        <w:rPr>
          <w:rFonts w:asciiTheme="minorHAnsi" w:hAnsiTheme="minorHAnsi" w:cstheme="minorHAnsi"/>
          <w:spacing w:val="-3"/>
          <w:sz w:val="22"/>
          <w:szCs w:val="22"/>
          <w:lang w:val="es-ES_tradnl"/>
        </w:rPr>
        <w:t xml:space="preserve">de </w:t>
      </w:r>
      <w:r w:rsidR="00750B9A" w:rsidRPr="00B2256C">
        <w:rPr>
          <w:rFonts w:asciiTheme="minorHAnsi" w:hAnsiTheme="minorHAnsi" w:cstheme="minorHAnsi"/>
          <w:sz w:val="22"/>
          <w:szCs w:val="22"/>
          <w:lang w:val="es-ES_tradnl"/>
        </w:rPr>
        <w:t>_____________</w:t>
      </w:r>
      <w:r w:rsidRPr="00B2256C">
        <w:rPr>
          <w:rFonts w:asciiTheme="minorHAnsi" w:hAnsiTheme="minorHAnsi" w:cstheme="minorHAnsi"/>
          <w:spacing w:val="-3"/>
          <w:sz w:val="22"/>
          <w:szCs w:val="22"/>
          <w:lang w:val="es-ES_tradnl"/>
        </w:rPr>
        <w:t>.</w:t>
      </w:r>
    </w:p>
    <w:p w14:paraId="70FB522A" w14:textId="4D5034C8" w:rsidR="008B7619" w:rsidRDefault="00B2256C" w:rsidP="00C44FCE">
      <w:pPr>
        <w:suppressAutoHyphens/>
        <w:spacing w:line="276" w:lineRule="auto"/>
        <w:jc w:val="both"/>
        <w:rPr>
          <w:rFonts w:asciiTheme="minorHAnsi" w:hAnsiTheme="minorHAnsi" w:cstheme="minorHAnsi"/>
          <w:spacing w:val="-3"/>
          <w:sz w:val="22"/>
          <w:szCs w:val="22"/>
          <w:lang w:val="es-ES_tradnl"/>
        </w:rPr>
      </w:pPr>
      <w:r>
        <w:rPr>
          <w:rFonts w:asciiTheme="minorHAnsi" w:hAnsiTheme="minorHAnsi" w:cstheme="minorHAnsi"/>
          <w:sz w:val="22"/>
          <w:szCs w:val="22"/>
          <w:lang w:val="es-ES_tradnl"/>
        </w:rPr>
        <w:t xml:space="preserve">La empresa </w:t>
      </w:r>
      <w:r w:rsidR="00750B9A">
        <w:rPr>
          <w:rFonts w:asciiTheme="minorHAnsi" w:hAnsiTheme="minorHAnsi" w:cstheme="minorHAnsi"/>
          <w:sz w:val="22"/>
          <w:szCs w:val="22"/>
          <w:lang w:val="es-ES_tradnl"/>
        </w:rPr>
        <w:t>_____________</w:t>
      </w:r>
      <w:r w:rsidR="008B7619" w:rsidRPr="00C44FCE">
        <w:rPr>
          <w:rFonts w:asciiTheme="minorHAnsi" w:hAnsiTheme="minorHAnsi" w:cstheme="minorHAnsi"/>
          <w:spacing w:val="-3"/>
          <w:sz w:val="22"/>
          <w:szCs w:val="22"/>
          <w:lang w:val="es-ES_tradnl"/>
        </w:rPr>
        <w:t>y la Universidad de Granada no adquirirán otras obligaciones ni compromisos que los que este documento refleja. En particular, no derivará para ninguna de las dos entidades obligación alguna de contrato laboral, ni de Seguridad Social para con los trabajadores de la otra entidad.</w:t>
      </w:r>
    </w:p>
    <w:p w14:paraId="69CD91AD" w14:textId="166EC8D7" w:rsidR="009D5E97" w:rsidRPr="00E85172" w:rsidRDefault="009D5E97" w:rsidP="009D5E97">
      <w:pPr>
        <w:suppressAutoHyphens/>
        <w:spacing w:line="276" w:lineRule="auto"/>
        <w:jc w:val="both"/>
        <w:rPr>
          <w:rFonts w:asciiTheme="minorHAnsi" w:hAnsiTheme="minorHAnsi" w:cstheme="minorHAnsi"/>
          <w:spacing w:val="-3"/>
          <w:sz w:val="22"/>
          <w:szCs w:val="22"/>
          <w:lang w:val="es-ES_tradnl"/>
        </w:rPr>
      </w:pPr>
      <w:r w:rsidRPr="00E85172">
        <w:rPr>
          <w:rFonts w:asciiTheme="minorHAnsi" w:hAnsiTheme="minorHAnsi" w:cstheme="minorHAnsi"/>
          <w:spacing w:val="-3"/>
          <w:sz w:val="22"/>
          <w:szCs w:val="22"/>
          <w:lang w:val="es-ES_tradnl"/>
        </w:rPr>
        <w:t xml:space="preserve">La </w:t>
      </w:r>
      <w:r w:rsidR="00636BFB">
        <w:rPr>
          <w:rFonts w:asciiTheme="minorHAnsi" w:hAnsiTheme="minorHAnsi" w:cstheme="minorHAnsi"/>
          <w:spacing w:val="-3"/>
          <w:sz w:val="22"/>
          <w:szCs w:val="22"/>
          <w:lang w:val="es-ES_tradnl"/>
        </w:rPr>
        <w:t>participación de las personas que vayan a hacer el doc</w:t>
      </w:r>
      <w:r w:rsidRPr="00E85172">
        <w:rPr>
          <w:rFonts w:asciiTheme="minorHAnsi" w:hAnsiTheme="minorHAnsi" w:cstheme="minorHAnsi"/>
          <w:spacing w:val="-3"/>
          <w:sz w:val="22"/>
          <w:szCs w:val="22"/>
          <w:lang w:val="es-ES_tradnl"/>
        </w:rPr>
        <w:t>torado tendrá el carácter de no remunerada</w:t>
      </w:r>
      <w:r w:rsidR="007B5CD1">
        <w:rPr>
          <w:rFonts w:asciiTheme="minorHAnsi" w:hAnsiTheme="minorHAnsi" w:cstheme="minorHAnsi"/>
          <w:spacing w:val="-3"/>
          <w:sz w:val="22"/>
          <w:szCs w:val="22"/>
          <w:lang w:val="es-ES_tradnl"/>
        </w:rPr>
        <w:t xml:space="preserve"> en la Universidad de Granada</w:t>
      </w:r>
      <w:r w:rsidRPr="00E85172">
        <w:rPr>
          <w:rFonts w:asciiTheme="minorHAnsi" w:hAnsiTheme="minorHAnsi" w:cstheme="minorHAnsi"/>
          <w:spacing w:val="-3"/>
          <w:sz w:val="22"/>
          <w:szCs w:val="22"/>
          <w:lang w:val="es-ES_tradnl"/>
        </w:rPr>
        <w:t>, no siendo retribuid</w:t>
      </w:r>
      <w:r w:rsidR="00636BFB">
        <w:rPr>
          <w:rFonts w:asciiTheme="minorHAnsi" w:hAnsiTheme="minorHAnsi" w:cstheme="minorHAnsi"/>
          <w:spacing w:val="-3"/>
          <w:sz w:val="22"/>
          <w:szCs w:val="22"/>
          <w:lang w:val="es-ES_tradnl"/>
        </w:rPr>
        <w:t xml:space="preserve">as </w:t>
      </w:r>
      <w:r w:rsidRPr="00E85172">
        <w:rPr>
          <w:rFonts w:asciiTheme="minorHAnsi" w:hAnsiTheme="minorHAnsi" w:cstheme="minorHAnsi"/>
          <w:spacing w:val="-3"/>
          <w:sz w:val="22"/>
          <w:szCs w:val="22"/>
          <w:lang w:val="es-ES_tradnl"/>
        </w:rPr>
        <w:t>por parte de la Universidad de Granada por las estancias ni los trabajos realizados en la misma. Los gastos de transporte, alojamiento y manutención durante el período de duración del presente Convenio correrán por su propia cuenta. No obstante, queda al criterio de</w:t>
      </w:r>
      <w:r w:rsidR="0082338C">
        <w:rPr>
          <w:rFonts w:asciiTheme="minorHAnsi" w:hAnsiTheme="minorHAnsi" w:cstheme="minorHAnsi"/>
          <w:spacing w:val="-3"/>
          <w:sz w:val="22"/>
          <w:szCs w:val="22"/>
          <w:lang w:val="es-ES_tradnl"/>
        </w:rPr>
        <w:t xml:space="preserve"> la empresa</w:t>
      </w:r>
      <w:r w:rsidRPr="00E85172">
        <w:rPr>
          <w:rFonts w:asciiTheme="minorHAnsi" w:hAnsiTheme="minorHAnsi" w:cstheme="minorHAnsi"/>
          <w:spacing w:val="-3"/>
          <w:sz w:val="22"/>
          <w:szCs w:val="22"/>
          <w:lang w:val="es-ES_tradnl"/>
        </w:rPr>
        <w:t xml:space="preserve"> </w:t>
      </w:r>
      <w:r w:rsidR="00750B9A">
        <w:rPr>
          <w:rFonts w:asciiTheme="minorHAnsi" w:hAnsiTheme="minorHAnsi" w:cstheme="minorHAnsi"/>
          <w:sz w:val="22"/>
          <w:szCs w:val="22"/>
          <w:lang w:val="es-ES_tradnl"/>
        </w:rPr>
        <w:t>_____________</w:t>
      </w:r>
      <w:r w:rsidRPr="00E85172">
        <w:rPr>
          <w:rFonts w:asciiTheme="minorHAnsi" w:hAnsiTheme="minorHAnsi" w:cstheme="minorHAnsi"/>
          <w:spacing w:val="-3"/>
          <w:sz w:val="22"/>
          <w:szCs w:val="22"/>
          <w:lang w:val="es-ES_tradnl"/>
        </w:rPr>
        <w:t>la conveniencia de compensar económicamente a su personal dichos gastos.</w:t>
      </w:r>
    </w:p>
    <w:p w14:paraId="0E5A82AD" w14:textId="6A81B2E0" w:rsidR="009D5E97" w:rsidRPr="00F3428F" w:rsidRDefault="009D5E97" w:rsidP="009D5E97">
      <w:pPr>
        <w:suppressAutoHyphens/>
        <w:spacing w:line="276" w:lineRule="auto"/>
        <w:jc w:val="both"/>
        <w:rPr>
          <w:rFonts w:asciiTheme="minorHAnsi" w:hAnsiTheme="minorHAnsi" w:cstheme="minorHAnsi"/>
          <w:spacing w:val="-3"/>
          <w:sz w:val="22"/>
          <w:szCs w:val="22"/>
          <w:lang w:val="es-ES_tradnl"/>
        </w:rPr>
      </w:pPr>
      <w:r w:rsidRPr="00E85172">
        <w:rPr>
          <w:rFonts w:asciiTheme="minorHAnsi" w:hAnsiTheme="minorHAnsi" w:cstheme="minorHAnsi"/>
          <w:spacing w:val="-3"/>
          <w:sz w:val="22"/>
          <w:szCs w:val="22"/>
          <w:lang w:val="es-ES_tradnl"/>
        </w:rPr>
        <w:t>Sin perjuicio de lo anterior, la Universidad de Granada podrá sufragar gastos de movilidad para la asistencia de</w:t>
      </w:r>
      <w:r w:rsidR="00636BFB">
        <w:rPr>
          <w:rFonts w:asciiTheme="minorHAnsi" w:hAnsiTheme="minorHAnsi" w:cstheme="minorHAnsi"/>
          <w:spacing w:val="-3"/>
          <w:sz w:val="22"/>
          <w:szCs w:val="22"/>
          <w:lang w:val="es-ES_tradnl"/>
        </w:rPr>
        <w:t xml:space="preserve"> las mismas </w:t>
      </w:r>
      <w:r w:rsidRPr="00E85172">
        <w:rPr>
          <w:rFonts w:asciiTheme="minorHAnsi" w:hAnsiTheme="minorHAnsi" w:cstheme="minorHAnsi"/>
          <w:spacing w:val="-3"/>
          <w:sz w:val="22"/>
          <w:szCs w:val="22"/>
          <w:lang w:val="es-ES_tradnl"/>
        </w:rPr>
        <w:t>a congresos, workshops o reuniones científicas relacionadas con el objeto de su tesis doctora</w:t>
      </w:r>
      <w:r w:rsidR="0082338C">
        <w:rPr>
          <w:rFonts w:asciiTheme="minorHAnsi" w:hAnsiTheme="minorHAnsi" w:cstheme="minorHAnsi"/>
          <w:spacing w:val="-3"/>
          <w:sz w:val="22"/>
          <w:szCs w:val="22"/>
          <w:lang w:val="es-ES_tradnl"/>
        </w:rPr>
        <w:t>l</w:t>
      </w:r>
      <w:r w:rsidR="0082338C" w:rsidRPr="0082338C">
        <w:t xml:space="preserve"> </w:t>
      </w:r>
      <w:r w:rsidR="0082338C" w:rsidRPr="0082338C">
        <w:rPr>
          <w:rFonts w:asciiTheme="minorHAnsi" w:hAnsiTheme="minorHAnsi" w:cstheme="minorHAnsi"/>
          <w:spacing w:val="-3"/>
          <w:sz w:val="22"/>
          <w:szCs w:val="22"/>
          <w:lang w:val="es-ES_tradnl"/>
        </w:rPr>
        <w:t xml:space="preserve">mediante la participación en las </w:t>
      </w:r>
      <w:r w:rsidR="0082338C">
        <w:rPr>
          <w:rFonts w:asciiTheme="minorHAnsi" w:hAnsiTheme="minorHAnsi" w:cstheme="minorHAnsi"/>
          <w:spacing w:val="-3"/>
          <w:sz w:val="22"/>
          <w:szCs w:val="22"/>
          <w:lang w:val="es-ES_tradnl"/>
        </w:rPr>
        <w:t>c</w:t>
      </w:r>
      <w:r w:rsidR="0082338C" w:rsidRPr="0082338C">
        <w:rPr>
          <w:rFonts w:asciiTheme="minorHAnsi" w:hAnsiTheme="minorHAnsi" w:cstheme="minorHAnsi"/>
          <w:spacing w:val="-3"/>
          <w:sz w:val="22"/>
          <w:szCs w:val="22"/>
          <w:lang w:val="es-ES_tradnl"/>
        </w:rPr>
        <w:t>onvocatorias que a este efecto publique</w:t>
      </w:r>
      <w:r w:rsidRPr="00E85172">
        <w:rPr>
          <w:rFonts w:asciiTheme="minorHAnsi" w:hAnsiTheme="minorHAnsi" w:cstheme="minorHAnsi"/>
          <w:spacing w:val="-3"/>
          <w:sz w:val="22"/>
          <w:szCs w:val="22"/>
          <w:lang w:val="es-ES_tradnl"/>
        </w:rPr>
        <w:t>.</w:t>
      </w:r>
      <w:r w:rsidR="00636BFB">
        <w:rPr>
          <w:rFonts w:asciiTheme="minorHAnsi" w:hAnsiTheme="minorHAnsi" w:cstheme="minorHAnsi"/>
          <w:spacing w:val="-3"/>
          <w:sz w:val="22"/>
          <w:szCs w:val="22"/>
          <w:lang w:val="es-ES_tradnl"/>
        </w:rPr>
        <w:t xml:space="preserve"> </w:t>
      </w:r>
    </w:p>
    <w:p w14:paraId="3C7AC44D" w14:textId="77777777" w:rsidR="0082338C" w:rsidRDefault="0082338C" w:rsidP="00C44FCE">
      <w:pPr>
        <w:suppressAutoHyphens/>
        <w:spacing w:line="276" w:lineRule="auto"/>
        <w:jc w:val="both"/>
        <w:rPr>
          <w:rFonts w:asciiTheme="minorHAnsi" w:hAnsiTheme="minorHAnsi" w:cstheme="minorHAnsi"/>
          <w:b/>
          <w:spacing w:val="-3"/>
          <w:sz w:val="22"/>
          <w:szCs w:val="22"/>
          <w:lang w:val="es-ES_tradnl"/>
        </w:rPr>
      </w:pPr>
    </w:p>
    <w:p w14:paraId="3DA73B9C" w14:textId="626AF661" w:rsidR="0057052E" w:rsidRDefault="00B77460" w:rsidP="00C44FCE">
      <w:pPr>
        <w:suppressAutoHyphens/>
        <w:spacing w:line="276" w:lineRule="auto"/>
        <w:jc w:val="both"/>
        <w:rPr>
          <w:rFonts w:asciiTheme="minorHAnsi" w:hAnsiTheme="minorHAnsi" w:cstheme="minorHAnsi"/>
          <w:b/>
          <w:spacing w:val="-3"/>
          <w:sz w:val="22"/>
          <w:szCs w:val="22"/>
          <w:lang w:val="es-ES_tradnl"/>
        </w:rPr>
      </w:pPr>
      <w:proofErr w:type="gramStart"/>
      <w:r w:rsidRPr="00C44FCE">
        <w:rPr>
          <w:rFonts w:asciiTheme="minorHAnsi" w:hAnsiTheme="minorHAnsi" w:cstheme="minorHAnsi"/>
          <w:b/>
          <w:spacing w:val="-3"/>
          <w:sz w:val="22"/>
          <w:szCs w:val="22"/>
          <w:lang w:val="es-ES_tradnl"/>
        </w:rPr>
        <w:t>SEXTA</w:t>
      </w:r>
      <w:r w:rsidR="00F9216A" w:rsidRPr="00C44FCE">
        <w:rPr>
          <w:rFonts w:asciiTheme="minorHAnsi" w:hAnsiTheme="minorHAnsi" w:cstheme="minorHAnsi"/>
          <w:b/>
          <w:spacing w:val="-3"/>
          <w:sz w:val="22"/>
          <w:szCs w:val="22"/>
          <w:lang w:val="es-ES_tradnl"/>
        </w:rPr>
        <w:t>.</w:t>
      </w:r>
      <w:r w:rsidRPr="00C44FCE">
        <w:rPr>
          <w:rFonts w:asciiTheme="minorHAnsi" w:hAnsiTheme="minorHAnsi" w:cstheme="minorHAnsi"/>
          <w:b/>
          <w:spacing w:val="-3"/>
          <w:sz w:val="22"/>
          <w:szCs w:val="22"/>
          <w:lang w:val="es-ES_tradnl"/>
        </w:rPr>
        <w:t>-</w:t>
      </w:r>
      <w:proofErr w:type="gramEnd"/>
      <w:r w:rsidR="00F9216A" w:rsidRPr="00C44FCE">
        <w:rPr>
          <w:rFonts w:asciiTheme="minorHAnsi" w:hAnsiTheme="minorHAnsi" w:cstheme="minorHAnsi"/>
          <w:b/>
          <w:spacing w:val="-3"/>
          <w:sz w:val="22"/>
          <w:szCs w:val="22"/>
          <w:lang w:val="es-ES_tradnl"/>
        </w:rPr>
        <w:t xml:space="preserve"> CONFIDENCIALIDAD.</w:t>
      </w:r>
    </w:p>
    <w:p w14:paraId="02E06532" w14:textId="77777777" w:rsidR="00AD3D21" w:rsidRPr="00C44FCE" w:rsidRDefault="00AD3D21" w:rsidP="00C44FCE">
      <w:pPr>
        <w:suppressAutoHyphens/>
        <w:spacing w:line="276" w:lineRule="auto"/>
        <w:jc w:val="both"/>
        <w:rPr>
          <w:rFonts w:asciiTheme="minorHAnsi" w:hAnsiTheme="minorHAnsi" w:cstheme="minorHAnsi"/>
          <w:spacing w:val="-3"/>
          <w:sz w:val="22"/>
          <w:szCs w:val="22"/>
          <w:lang w:val="es-ES_tradnl"/>
        </w:rPr>
      </w:pPr>
    </w:p>
    <w:p w14:paraId="5F40E470" w14:textId="644086C4" w:rsidR="0045747A" w:rsidRDefault="00BA6D65" w:rsidP="0045747A">
      <w:pPr>
        <w:suppressAutoHyphens/>
        <w:spacing w:line="276" w:lineRule="auto"/>
        <w:jc w:val="both"/>
        <w:rPr>
          <w:rFonts w:asciiTheme="minorHAnsi" w:hAnsiTheme="minorHAnsi" w:cstheme="minorHAnsi"/>
          <w:spacing w:val="-3"/>
          <w:sz w:val="22"/>
          <w:szCs w:val="22"/>
          <w:lang w:val="es-ES_tradnl"/>
        </w:rPr>
      </w:pPr>
      <w:r w:rsidRPr="008734A3">
        <w:rPr>
          <w:rFonts w:asciiTheme="minorHAnsi" w:hAnsiTheme="minorHAnsi" w:cstheme="minorHAnsi"/>
          <w:b/>
          <w:spacing w:val="-3"/>
          <w:sz w:val="22"/>
          <w:szCs w:val="22"/>
          <w:lang w:val="es-ES_tradnl"/>
        </w:rPr>
        <w:t>6.1</w:t>
      </w:r>
      <w:r>
        <w:rPr>
          <w:rFonts w:asciiTheme="minorHAnsi" w:hAnsiTheme="minorHAnsi" w:cstheme="minorHAnsi"/>
          <w:spacing w:val="-3"/>
          <w:sz w:val="22"/>
          <w:szCs w:val="22"/>
          <w:lang w:val="es-ES_tradnl"/>
        </w:rPr>
        <w:t xml:space="preserve"> </w:t>
      </w:r>
      <w:r w:rsidR="00750B9A">
        <w:rPr>
          <w:rFonts w:asciiTheme="minorHAnsi" w:hAnsiTheme="minorHAnsi" w:cstheme="minorHAnsi"/>
          <w:sz w:val="22"/>
          <w:szCs w:val="22"/>
          <w:lang w:val="es-ES_tradnl"/>
        </w:rPr>
        <w:t>_____________</w:t>
      </w:r>
      <w:r w:rsidR="000A0863">
        <w:rPr>
          <w:rFonts w:asciiTheme="minorHAnsi" w:hAnsiTheme="minorHAnsi" w:cstheme="minorHAnsi"/>
          <w:sz w:val="22"/>
          <w:szCs w:val="22"/>
          <w:lang w:val="es-ES_tradnl"/>
        </w:rPr>
        <w:t xml:space="preserve"> </w:t>
      </w:r>
      <w:r w:rsidR="0045747A" w:rsidRPr="00E85172">
        <w:rPr>
          <w:rFonts w:asciiTheme="minorHAnsi" w:hAnsiTheme="minorHAnsi" w:cstheme="minorHAnsi"/>
          <w:spacing w:val="-3"/>
          <w:sz w:val="22"/>
          <w:szCs w:val="22"/>
          <w:lang w:val="es-ES_tradnl"/>
        </w:rPr>
        <w:t xml:space="preserve">manifiesta conocer que </w:t>
      </w:r>
      <w:r w:rsidR="00277248" w:rsidRPr="00E85172">
        <w:rPr>
          <w:rFonts w:asciiTheme="minorHAnsi" w:hAnsiTheme="minorHAnsi" w:cstheme="minorHAnsi"/>
          <w:spacing w:val="-3"/>
          <w:sz w:val="22"/>
          <w:szCs w:val="22"/>
          <w:lang w:val="es-ES_tradnl"/>
        </w:rPr>
        <w:t>como entidad pública</w:t>
      </w:r>
      <w:r w:rsidR="00277248">
        <w:rPr>
          <w:rFonts w:asciiTheme="minorHAnsi" w:hAnsiTheme="minorHAnsi" w:cstheme="minorHAnsi"/>
          <w:spacing w:val="-3"/>
          <w:sz w:val="22"/>
          <w:szCs w:val="22"/>
          <w:lang w:val="es-ES_tradnl"/>
        </w:rPr>
        <w:t xml:space="preserve"> que es,</w:t>
      </w:r>
      <w:r w:rsidR="00277248" w:rsidRPr="00E85172">
        <w:rPr>
          <w:rFonts w:asciiTheme="minorHAnsi" w:hAnsiTheme="minorHAnsi" w:cstheme="minorHAnsi"/>
          <w:spacing w:val="-3"/>
          <w:sz w:val="22"/>
          <w:szCs w:val="22"/>
          <w:lang w:val="es-ES_tradnl"/>
        </w:rPr>
        <w:t xml:space="preserve"> </w:t>
      </w:r>
      <w:r w:rsidR="0045747A" w:rsidRPr="00E85172">
        <w:rPr>
          <w:rFonts w:asciiTheme="minorHAnsi" w:hAnsiTheme="minorHAnsi" w:cstheme="minorHAnsi"/>
          <w:spacing w:val="-3"/>
          <w:sz w:val="22"/>
          <w:szCs w:val="22"/>
          <w:lang w:val="es-ES_tradnl"/>
        </w:rPr>
        <w:t>la Universidad de Granada está sujeta a las obligaciones en materia de publicidad activa y derecho de acceso a la información pública previstas en la Ley 19/2013, de 9 de diciembre, de transparencia, acceso a la información pública y buen gobierno, así como la Ley 1/2014, de 24 de junio, de Transparencia Pública de Andalucía por lo que podrá dar información pública de la firma de este</w:t>
      </w:r>
      <w:r w:rsidR="0045747A">
        <w:rPr>
          <w:rFonts w:asciiTheme="minorHAnsi" w:hAnsiTheme="minorHAnsi" w:cstheme="minorHAnsi"/>
          <w:spacing w:val="-3"/>
          <w:sz w:val="22"/>
          <w:szCs w:val="22"/>
          <w:lang w:val="es-ES_tradnl"/>
        </w:rPr>
        <w:t xml:space="preserve"> Convenio</w:t>
      </w:r>
      <w:r w:rsidR="0045747A" w:rsidRPr="00E85172">
        <w:rPr>
          <w:rFonts w:asciiTheme="minorHAnsi" w:hAnsiTheme="minorHAnsi" w:cstheme="minorHAnsi"/>
          <w:spacing w:val="-3"/>
          <w:sz w:val="22"/>
          <w:szCs w:val="22"/>
          <w:lang w:val="es-ES_tradnl"/>
        </w:rPr>
        <w:t xml:space="preserve"> en la que incluirá  su objeto, plazo de duración, modificaciones realizadas, personas obligadas a la realización de las prestaciones y las obligaciones económicas convenidas en su caso.</w:t>
      </w:r>
    </w:p>
    <w:p w14:paraId="4F296A50" w14:textId="77777777" w:rsidR="00AD3D21" w:rsidRPr="00E85172" w:rsidRDefault="00AD3D21" w:rsidP="0045747A">
      <w:pPr>
        <w:suppressAutoHyphens/>
        <w:spacing w:line="276" w:lineRule="auto"/>
        <w:jc w:val="both"/>
        <w:rPr>
          <w:rFonts w:asciiTheme="minorHAnsi" w:hAnsiTheme="minorHAnsi" w:cstheme="minorHAnsi"/>
          <w:spacing w:val="-3"/>
          <w:sz w:val="22"/>
          <w:szCs w:val="22"/>
          <w:lang w:val="es-ES_tradnl"/>
        </w:rPr>
      </w:pPr>
    </w:p>
    <w:p w14:paraId="015FC586" w14:textId="3D54C9E3" w:rsidR="00BA6D65" w:rsidRDefault="00BA6D65" w:rsidP="00BA6D65">
      <w:pPr>
        <w:spacing w:after="200"/>
        <w:jc w:val="both"/>
        <w:rPr>
          <w:rFonts w:ascii="Calibri" w:eastAsia="Calibri" w:hAnsi="Calibri" w:cs="Arial"/>
          <w:sz w:val="22"/>
          <w:szCs w:val="22"/>
          <w:lang w:eastAsia="en-US"/>
        </w:rPr>
      </w:pPr>
      <w:r w:rsidRPr="008734A3">
        <w:rPr>
          <w:rFonts w:asciiTheme="minorHAnsi" w:hAnsiTheme="minorHAnsi" w:cstheme="minorHAnsi"/>
          <w:b/>
          <w:spacing w:val="-3"/>
          <w:sz w:val="22"/>
          <w:szCs w:val="22"/>
          <w:lang w:val="es-ES_tradnl"/>
        </w:rPr>
        <w:lastRenderedPageBreak/>
        <w:t>6.2.</w:t>
      </w:r>
      <w:r>
        <w:rPr>
          <w:rFonts w:asciiTheme="minorHAnsi" w:hAnsiTheme="minorHAnsi" w:cstheme="minorHAnsi"/>
          <w:spacing w:val="-3"/>
          <w:sz w:val="22"/>
          <w:szCs w:val="22"/>
          <w:lang w:val="es-ES_tradnl"/>
        </w:rPr>
        <w:t xml:space="preserve"> </w:t>
      </w:r>
      <w:r w:rsidR="0045747A" w:rsidRPr="00E85172">
        <w:rPr>
          <w:rFonts w:asciiTheme="minorHAnsi" w:hAnsiTheme="minorHAnsi" w:cstheme="minorHAnsi"/>
          <w:spacing w:val="-3"/>
          <w:sz w:val="22"/>
          <w:szCs w:val="22"/>
          <w:lang w:val="es-ES_tradnl"/>
        </w:rPr>
        <w:t xml:space="preserve">Sin perjuicio de lo anterior, </w:t>
      </w:r>
      <w:r>
        <w:rPr>
          <w:rFonts w:ascii="Calibri" w:eastAsia="Calibri" w:hAnsi="Calibri" w:cs="Arial"/>
          <w:sz w:val="22"/>
          <w:szCs w:val="22"/>
          <w:lang w:eastAsia="en-US"/>
        </w:rPr>
        <w:t>las partes mantendrán la confidencialidad de los datos e información suministrada (en forma oral, escrita o cualquier otra) entre ellas (o por un tercero en nombre de alguna de las partes) o la información a la que las partes tengan acceso o de la que tengan conocimiento por cualquier causa en el curso de las reuniones o conversaciones entre las partes o con sus respectivos representantes y asesores, incluida a título enunciativo y no limitativo:</w:t>
      </w:r>
    </w:p>
    <w:p w14:paraId="522959FB" w14:textId="77777777" w:rsidR="00BA6D65" w:rsidRDefault="00BA6D65" w:rsidP="00BA6D65">
      <w:pPr>
        <w:numPr>
          <w:ilvl w:val="0"/>
          <w:numId w:val="25"/>
        </w:numPr>
        <w:spacing w:after="200"/>
        <w:jc w:val="both"/>
        <w:rPr>
          <w:rFonts w:ascii="Calibri" w:eastAsia="Calibri" w:hAnsi="Calibri" w:cs="Arial"/>
          <w:sz w:val="22"/>
          <w:szCs w:val="22"/>
          <w:lang w:eastAsia="en-US"/>
        </w:rPr>
      </w:pPr>
      <w:r>
        <w:rPr>
          <w:rFonts w:ascii="Calibri" w:eastAsia="Calibri" w:hAnsi="Calibri" w:cs="Arial"/>
          <w:sz w:val="22"/>
          <w:szCs w:val="22"/>
          <w:lang w:eastAsia="en-US"/>
        </w:rPr>
        <w:t>toda aquella información que sea objeto de derecho de autor, patentes, patentes, ideas, dibujos, estudios, moldes, planos, perfiles técnicos, documentos de propuestas, estudios de precio y , más generalmente, todos los derechos de propiedad intelectual o industrial, los negocios, clientes, proveedores, operaciones, instalaciones, estados financieros, estimaciones, previsiones, procedimientos, métodos, transacciones, planes de negocio, “know-how”, activos, deudas, compromisos, contratos, sistemas informáticos, documentos, datos, planos, especificaciones, materiales, empleados, o cualquier otro aspecto relacionado con la parte emisora, sociedades participadas y personas a ellas vinculadas.</w:t>
      </w:r>
    </w:p>
    <w:p w14:paraId="176DC3C9" w14:textId="77777777" w:rsidR="00BA6D65" w:rsidRDefault="00BA6D65" w:rsidP="00BA6D65">
      <w:pPr>
        <w:numPr>
          <w:ilvl w:val="0"/>
          <w:numId w:val="25"/>
        </w:numPr>
        <w:spacing w:after="200"/>
        <w:jc w:val="both"/>
        <w:rPr>
          <w:rFonts w:ascii="Calibri" w:eastAsia="Calibri" w:hAnsi="Calibri" w:cs="Arial"/>
          <w:sz w:val="22"/>
          <w:szCs w:val="22"/>
          <w:lang w:eastAsia="en-US"/>
        </w:rPr>
      </w:pPr>
      <w:r>
        <w:rPr>
          <w:rFonts w:ascii="Calibri" w:eastAsia="Calibri" w:hAnsi="Calibri" w:cs="Arial"/>
          <w:sz w:val="22"/>
          <w:szCs w:val="22"/>
          <w:lang w:eastAsia="en-US"/>
        </w:rPr>
        <w:t>Todos los análisis, recopilaciones, estudios y otros documentos que se preparen o realicen en relación a la información indicada en el párrafo anterior.</w:t>
      </w:r>
    </w:p>
    <w:p w14:paraId="3C1A364F" w14:textId="77777777" w:rsidR="00BA6D65" w:rsidRDefault="00BA6D65" w:rsidP="00BA6D65">
      <w:pPr>
        <w:spacing w:after="200"/>
        <w:jc w:val="both"/>
        <w:rPr>
          <w:rFonts w:ascii="Calibri" w:eastAsia="Calibri" w:hAnsi="Calibri" w:cs="Arial"/>
          <w:sz w:val="22"/>
          <w:szCs w:val="22"/>
          <w:lang w:eastAsia="en-US"/>
        </w:rPr>
      </w:pPr>
      <w:r>
        <w:rPr>
          <w:rFonts w:ascii="Calibri" w:eastAsia="Calibri" w:hAnsi="Calibri" w:cs="Arial"/>
          <w:sz w:val="22"/>
          <w:szCs w:val="22"/>
          <w:lang w:eastAsia="en-US"/>
        </w:rPr>
        <w:t xml:space="preserve">La parte receptora de la información se obliga a no divulgar ni revelar cualquier término relacionado con la información y/o tecnología a la cual tendrá acceso y que le será revelada por la parte emisora. </w:t>
      </w:r>
    </w:p>
    <w:p w14:paraId="714B8A19" w14:textId="2CD701A5" w:rsidR="00BA6D65" w:rsidRDefault="00BA6D65" w:rsidP="00BA6D65">
      <w:pPr>
        <w:spacing w:after="200"/>
        <w:jc w:val="both"/>
        <w:rPr>
          <w:rFonts w:ascii="Calibri" w:eastAsia="Calibri" w:hAnsi="Calibri" w:cs="Arial"/>
          <w:sz w:val="22"/>
          <w:szCs w:val="22"/>
          <w:lang w:eastAsia="en-US"/>
        </w:rPr>
      </w:pPr>
      <w:r>
        <w:rPr>
          <w:rFonts w:ascii="Calibri" w:eastAsia="Calibri" w:hAnsi="Calibri" w:cs="Arial"/>
          <w:sz w:val="22"/>
          <w:szCs w:val="22"/>
          <w:lang w:eastAsia="en-US"/>
        </w:rPr>
        <w:t>En caso de existir duda sobre si determinada información es considerada como secreto, deberá ser tratada como confidencial.  Cuando la información confidencial sea suministrada de forma oral, la parte divulgadora dispondrá de 20 días para notificar vía email a la otra parte que dicha información es información confidencial y como tal debe ser tratada.</w:t>
      </w:r>
    </w:p>
    <w:p w14:paraId="79FDCDF3" w14:textId="77777777" w:rsidR="00BA6D65" w:rsidRDefault="00BA6D65" w:rsidP="00BA6D65">
      <w:pPr>
        <w:spacing w:after="200"/>
        <w:jc w:val="both"/>
        <w:rPr>
          <w:rFonts w:ascii="Calibri" w:eastAsia="Calibri" w:hAnsi="Calibri" w:cs="Arial"/>
          <w:sz w:val="22"/>
          <w:szCs w:val="22"/>
          <w:lang w:eastAsia="en-US"/>
        </w:rPr>
      </w:pPr>
      <w:r>
        <w:rPr>
          <w:rFonts w:ascii="Calibri" w:eastAsia="Calibri" w:hAnsi="Calibri" w:cs="Arial"/>
          <w:sz w:val="22"/>
          <w:szCs w:val="22"/>
          <w:lang w:eastAsia="en-US"/>
        </w:rPr>
        <w:t>La obligación de confidencialidad se hará extensiva a todos aquellos inventos o hallazgos que se produzcan como consecuencia del uso y desarrollo de la información intercambiada.</w:t>
      </w:r>
    </w:p>
    <w:p w14:paraId="18D2E0A3" w14:textId="77777777" w:rsidR="00BA6D65" w:rsidRDefault="00BA6D65" w:rsidP="00BA6D65">
      <w:pPr>
        <w:spacing w:after="200"/>
        <w:jc w:val="both"/>
        <w:rPr>
          <w:rFonts w:ascii="Calibri" w:eastAsia="Calibri" w:hAnsi="Calibri" w:cs="Arial"/>
          <w:sz w:val="22"/>
          <w:szCs w:val="22"/>
          <w:lang w:eastAsia="en-US"/>
        </w:rPr>
      </w:pPr>
      <w:r>
        <w:rPr>
          <w:rFonts w:ascii="Calibri" w:eastAsia="Calibri" w:hAnsi="Calibri" w:cs="Arial"/>
          <w:sz w:val="22"/>
          <w:szCs w:val="22"/>
          <w:lang w:eastAsia="en-US"/>
        </w:rPr>
        <w:t>La parte receptora se responsabilizará de que las personas que estén a su cargo se sujeten a las limitaciones que se establecen en los párrafos anteriores.</w:t>
      </w:r>
    </w:p>
    <w:p w14:paraId="47574730" w14:textId="3ABA1FA2" w:rsidR="00BA6D65" w:rsidRDefault="00BA6D65" w:rsidP="00BA6D65">
      <w:pPr>
        <w:spacing w:after="200"/>
        <w:jc w:val="both"/>
        <w:rPr>
          <w:rFonts w:ascii="Calibri" w:eastAsia="Calibri" w:hAnsi="Calibri" w:cs="Arial"/>
          <w:sz w:val="22"/>
          <w:szCs w:val="22"/>
          <w:lang w:eastAsia="en-US"/>
        </w:rPr>
      </w:pPr>
      <w:r w:rsidRPr="008734A3">
        <w:rPr>
          <w:rFonts w:ascii="Calibri" w:eastAsia="Calibri" w:hAnsi="Calibri" w:cs="Arial"/>
          <w:b/>
          <w:sz w:val="22"/>
          <w:szCs w:val="22"/>
          <w:lang w:eastAsia="en-US"/>
        </w:rPr>
        <w:t>6.3</w:t>
      </w:r>
      <w:r>
        <w:rPr>
          <w:rFonts w:ascii="Calibri" w:eastAsia="Calibri" w:hAnsi="Calibri" w:cs="Arial"/>
          <w:sz w:val="22"/>
          <w:szCs w:val="22"/>
          <w:lang w:eastAsia="en-US"/>
        </w:rPr>
        <w:t xml:space="preserve"> No habrá deber alguno de confidencialidad en los siguientes casos:</w:t>
      </w:r>
    </w:p>
    <w:p w14:paraId="7A52DB4B" w14:textId="77777777" w:rsidR="00BA6D65" w:rsidRDefault="00BA6D65" w:rsidP="00BA6D65">
      <w:pPr>
        <w:pStyle w:val="Prrafodelista"/>
        <w:numPr>
          <w:ilvl w:val="0"/>
          <w:numId w:val="26"/>
        </w:numPr>
        <w:spacing w:after="200"/>
        <w:jc w:val="both"/>
        <w:rPr>
          <w:rFonts w:ascii="Calibri" w:eastAsia="Calibri" w:hAnsi="Calibri" w:cs="Arial"/>
          <w:sz w:val="22"/>
          <w:szCs w:val="22"/>
          <w:lang w:eastAsia="en-US"/>
        </w:rPr>
      </w:pPr>
      <w:r>
        <w:rPr>
          <w:rFonts w:ascii="Calibri" w:eastAsia="Calibri" w:hAnsi="Calibri" w:cs="Arial"/>
          <w:sz w:val="22"/>
          <w:szCs w:val="22"/>
          <w:lang w:eastAsia="en-US"/>
        </w:rPr>
        <w:t>La parte receptora tenga evidencia de que conoce previamente la información recibida</w:t>
      </w:r>
    </w:p>
    <w:p w14:paraId="57B3CACD" w14:textId="77777777" w:rsidR="00BA6D65" w:rsidRDefault="00BA6D65" w:rsidP="00BA6D65">
      <w:pPr>
        <w:pStyle w:val="Prrafodelista"/>
        <w:numPr>
          <w:ilvl w:val="0"/>
          <w:numId w:val="26"/>
        </w:numPr>
        <w:spacing w:after="200"/>
        <w:jc w:val="both"/>
        <w:rPr>
          <w:rFonts w:ascii="Calibri" w:eastAsia="Calibri" w:hAnsi="Calibri" w:cs="Arial"/>
          <w:sz w:val="22"/>
          <w:szCs w:val="22"/>
          <w:lang w:eastAsia="en-US"/>
        </w:rPr>
      </w:pPr>
      <w:r>
        <w:rPr>
          <w:rFonts w:ascii="Calibri" w:eastAsia="Calibri" w:hAnsi="Calibri" w:cs="Arial"/>
          <w:sz w:val="22"/>
          <w:szCs w:val="22"/>
          <w:lang w:eastAsia="en-US"/>
        </w:rPr>
        <w:t>La información recibida sea de dominio público</w:t>
      </w:r>
    </w:p>
    <w:p w14:paraId="2777EC5F" w14:textId="77777777" w:rsidR="00BA6D65" w:rsidRDefault="00BA6D65" w:rsidP="00BA6D65">
      <w:pPr>
        <w:pStyle w:val="Prrafodelista"/>
        <w:numPr>
          <w:ilvl w:val="0"/>
          <w:numId w:val="26"/>
        </w:numPr>
        <w:spacing w:after="200"/>
        <w:jc w:val="both"/>
        <w:rPr>
          <w:rFonts w:ascii="Calibri" w:eastAsia="Calibri" w:hAnsi="Calibri" w:cs="Arial"/>
          <w:sz w:val="22"/>
          <w:szCs w:val="22"/>
          <w:lang w:eastAsia="en-US"/>
        </w:rPr>
      </w:pPr>
      <w:r>
        <w:rPr>
          <w:rFonts w:ascii="Calibri" w:eastAsia="Calibri" w:hAnsi="Calibri" w:cs="Arial"/>
          <w:sz w:val="22"/>
          <w:szCs w:val="22"/>
          <w:lang w:eastAsia="en-US"/>
        </w:rPr>
        <w:t>La información recibida proceda de un tercero que no exige secreto.</w:t>
      </w:r>
    </w:p>
    <w:p w14:paraId="3EB3C071" w14:textId="7398B31F" w:rsidR="00BA6D65" w:rsidRDefault="00BA6D65" w:rsidP="00BA6D65">
      <w:pPr>
        <w:pStyle w:val="Prrafodelista"/>
        <w:numPr>
          <w:ilvl w:val="0"/>
          <w:numId w:val="26"/>
        </w:numPr>
        <w:spacing w:after="200"/>
        <w:jc w:val="both"/>
        <w:rPr>
          <w:rFonts w:ascii="Calibri" w:eastAsia="Calibri" w:hAnsi="Calibri" w:cs="Arial"/>
          <w:sz w:val="22"/>
          <w:szCs w:val="22"/>
          <w:lang w:eastAsia="en-US"/>
        </w:rPr>
      </w:pPr>
      <w:r>
        <w:rPr>
          <w:rFonts w:ascii="Calibri" w:eastAsia="Calibri" w:hAnsi="Calibri" w:cs="Arial"/>
          <w:sz w:val="22"/>
          <w:szCs w:val="22"/>
          <w:lang w:eastAsia="en-US"/>
        </w:rPr>
        <w:t xml:space="preserve">La información sea requerida en aplicación de una disposición </w:t>
      </w:r>
      <w:r w:rsidR="000A0863">
        <w:rPr>
          <w:rFonts w:ascii="Calibri" w:eastAsia="Calibri" w:hAnsi="Calibri" w:cs="Arial"/>
          <w:sz w:val="22"/>
          <w:szCs w:val="22"/>
          <w:lang w:eastAsia="en-US"/>
        </w:rPr>
        <w:t>legal, por</w:t>
      </w:r>
      <w:r>
        <w:rPr>
          <w:rFonts w:ascii="Calibri" w:eastAsia="Calibri" w:hAnsi="Calibri" w:cs="Arial"/>
          <w:sz w:val="22"/>
          <w:szCs w:val="22"/>
          <w:lang w:eastAsia="en-US"/>
        </w:rPr>
        <w:t xml:space="preserve"> orden judicial o autoridad gubernativa. la Parte Receptora deberá notificárselo inmediatamente a la Parte Emisora, y en cualquier caso, con 48 horas de antelación al cumplimiento de tal requerimiento, de modo que la Parte Emisora pueda iniciar las acciones legales pertinentes con el fin de obtener la suspensión de dicho requerimiento o renunciar a la exigencia de que se cumplan las disposiciones del presente documento; y pedir, al tiempo de tal revelación, que el receptor de la Información mantenga la Información Confidencial en estricta confidencialidad.</w:t>
      </w:r>
    </w:p>
    <w:p w14:paraId="16B2E2E8" w14:textId="77777777" w:rsidR="00BA6D65" w:rsidRDefault="00BA6D65" w:rsidP="008734A3">
      <w:pPr>
        <w:pStyle w:val="Prrafodelista"/>
        <w:spacing w:after="200"/>
        <w:jc w:val="both"/>
        <w:rPr>
          <w:rFonts w:ascii="Calibri" w:eastAsia="Calibri" w:hAnsi="Calibri" w:cs="Arial"/>
          <w:sz w:val="22"/>
          <w:szCs w:val="22"/>
          <w:lang w:eastAsia="en-US"/>
        </w:rPr>
      </w:pPr>
    </w:p>
    <w:p w14:paraId="46421462" w14:textId="77777777" w:rsidR="00BA6D65" w:rsidRDefault="00BA6D65" w:rsidP="00BA6D65">
      <w:pPr>
        <w:spacing w:after="200"/>
        <w:jc w:val="both"/>
        <w:rPr>
          <w:rFonts w:ascii="Calibri" w:eastAsia="Calibri" w:hAnsi="Calibri" w:cs="Arial"/>
          <w:sz w:val="22"/>
          <w:szCs w:val="22"/>
          <w:lang w:eastAsia="en-US"/>
        </w:rPr>
      </w:pPr>
      <w:r w:rsidRPr="008734A3">
        <w:rPr>
          <w:rFonts w:ascii="Calibri" w:eastAsia="Calibri" w:hAnsi="Calibri" w:cs="Arial"/>
          <w:b/>
          <w:sz w:val="22"/>
          <w:szCs w:val="22"/>
          <w:lang w:eastAsia="en-US"/>
        </w:rPr>
        <w:lastRenderedPageBreak/>
        <w:t>6.4</w:t>
      </w:r>
      <w:r w:rsidRPr="00BA6D65">
        <w:rPr>
          <w:rFonts w:ascii="Calibri" w:eastAsia="Calibri" w:hAnsi="Calibri" w:cs="Arial"/>
          <w:sz w:val="22"/>
          <w:szCs w:val="22"/>
          <w:lang w:eastAsia="en-US"/>
        </w:rPr>
        <w:t xml:space="preserve"> </w:t>
      </w:r>
      <w:r>
        <w:rPr>
          <w:rFonts w:ascii="Calibri" w:eastAsia="Calibri" w:hAnsi="Calibri" w:cs="Arial"/>
          <w:sz w:val="22"/>
          <w:szCs w:val="22"/>
          <w:lang w:eastAsia="en-US"/>
        </w:rPr>
        <w:t>La parte emisora podrá requerir de la parte receptora la devolución de la información confidencial suministrada, que habrá de remitirle inmediatamente, comprometiéndose a la destrucción de cualquier copia de la misma.</w:t>
      </w:r>
    </w:p>
    <w:p w14:paraId="3611BB51" w14:textId="77777777" w:rsidR="00AD3D21" w:rsidRDefault="00AD3D21" w:rsidP="00BA6D65">
      <w:pPr>
        <w:spacing w:after="200"/>
        <w:jc w:val="both"/>
        <w:rPr>
          <w:rFonts w:ascii="Calibri" w:eastAsia="Calibri" w:hAnsi="Calibri" w:cs="Arial"/>
          <w:sz w:val="22"/>
          <w:szCs w:val="22"/>
          <w:lang w:eastAsia="en-US"/>
        </w:rPr>
      </w:pPr>
    </w:p>
    <w:p w14:paraId="3D7BA536" w14:textId="77777777" w:rsidR="008B7619" w:rsidRPr="00C44FCE" w:rsidRDefault="008B7619" w:rsidP="00C44FCE">
      <w:pPr>
        <w:suppressAutoHyphens/>
        <w:spacing w:line="276" w:lineRule="auto"/>
        <w:jc w:val="both"/>
        <w:rPr>
          <w:rFonts w:asciiTheme="minorHAnsi" w:hAnsiTheme="minorHAnsi" w:cstheme="minorHAnsi"/>
          <w:b/>
          <w:spacing w:val="-3"/>
          <w:sz w:val="22"/>
          <w:szCs w:val="22"/>
          <w:lang w:val="es-ES_tradnl"/>
        </w:rPr>
      </w:pPr>
      <w:proofErr w:type="gramStart"/>
      <w:r w:rsidRPr="00C44FCE">
        <w:rPr>
          <w:rFonts w:asciiTheme="minorHAnsi" w:hAnsiTheme="minorHAnsi" w:cstheme="minorHAnsi"/>
          <w:b/>
          <w:spacing w:val="-3"/>
          <w:sz w:val="22"/>
          <w:szCs w:val="22"/>
          <w:lang w:val="es-ES_tradnl"/>
        </w:rPr>
        <w:t>S</w:t>
      </w:r>
      <w:r w:rsidR="00B77460" w:rsidRPr="00C44FCE">
        <w:rPr>
          <w:rFonts w:asciiTheme="minorHAnsi" w:hAnsiTheme="minorHAnsi" w:cstheme="minorHAnsi"/>
          <w:b/>
          <w:spacing w:val="-3"/>
          <w:sz w:val="22"/>
          <w:szCs w:val="22"/>
          <w:lang w:val="es-ES_tradnl"/>
        </w:rPr>
        <w:t>ÉPTIMA</w:t>
      </w:r>
      <w:r w:rsidRPr="00C44FCE">
        <w:rPr>
          <w:rFonts w:asciiTheme="minorHAnsi" w:hAnsiTheme="minorHAnsi" w:cstheme="minorHAnsi"/>
          <w:b/>
          <w:spacing w:val="-3"/>
          <w:sz w:val="22"/>
          <w:szCs w:val="22"/>
          <w:lang w:val="es-ES_tradnl"/>
        </w:rPr>
        <w:t>.</w:t>
      </w:r>
      <w:r w:rsidR="00B77460" w:rsidRPr="00C44FCE">
        <w:rPr>
          <w:rFonts w:asciiTheme="minorHAnsi" w:hAnsiTheme="minorHAnsi" w:cstheme="minorHAnsi"/>
          <w:b/>
          <w:spacing w:val="-3"/>
          <w:sz w:val="22"/>
          <w:szCs w:val="22"/>
          <w:lang w:val="es-ES_tradnl"/>
        </w:rPr>
        <w:t>-</w:t>
      </w:r>
      <w:proofErr w:type="gramEnd"/>
      <w:r w:rsidRPr="00C44FCE">
        <w:rPr>
          <w:rFonts w:asciiTheme="minorHAnsi" w:hAnsiTheme="minorHAnsi" w:cstheme="minorHAnsi"/>
          <w:b/>
          <w:spacing w:val="-3"/>
          <w:sz w:val="22"/>
          <w:szCs w:val="22"/>
          <w:lang w:val="es-ES_tradnl"/>
        </w:rPr>
        <w:t xml:space="preserve"> TITULARIDAD DE LOS RESULTADOS DE INVESTIGACIÓN.</w:t>
      </w:r>
    </w:p>
    <w:p w14:paraId="7CDA8D36" w14:textId="77777777" w:rsidR="00764E96" w:rsidRPr="00EF163A" w:rsidRDefault="00764E96" w:rsidP="00764E96">
      <w:pPr>
        <w:pStyle w:val="Cuerpo"/>
        <w:suppressAutoHyphens/>
        <w:spacing w:after="120"/>
        <w:jc w:val="both"/>
        <w:rPr>
          <w:rStyle w:val="Ninguno"/>
          <w:rFonts w:ascii="Calibri" w:hAnsi="Calibri"/>
          <w:color w:val="auto"/>
          <w:lang w:val="pt-PT"/>
        </w:rPr>
      </w:pPr>
      <w:r w:rsidRPr="00EF163A">
        <w:rPr>
          <w:rStyle w:val="Ninguno"/>
          <w:rFonts w:ascii="Calibri" w:hAnsi="Calibri"/>
          <w:color w:val="auto"/>
        </w:rPr>
        <w:t xml:space="preserve">Cada parte mantendrá la titularidad de los conocimientos o derechos que le pertenecían con anterioridad a la ejecución del Proyecto o que hayan sido desarrollados en el </w:t>
      </w:r>
      <w:proofErr w:type="gramStart"/>
      <w:r w:rsidRPr="00EF163A">
        <w:rPr>
          <w:rStyle w:val="Ninguno"/>
          <w:rFonts w:ascii="Calibri" w:hAnsi="Calibri"/>
          <w:color w:val="auto"/>
        </w:rPr>
        <w:t>mismo</w:t>
      </w:r>
      <w:proofErr w:type="gramEnd"/>
      <w:r w:rsidRPr="00EF163A">
        <w:rPr>
          <w:rStyle w:val="Ninguno"/>
          <w:rFonts w:ascii="Calibri" w:hAnsi="Calibri"/>
          <w:color w:val="auto"/>
        </w:rPr>
        <w:t xml:space="preserve"> pero en actividades independientes de </w:t>
      </w:r>
      <w:r w:rsidRPr="00EF163A">
        <w:rPr>
          <w:rStyle w:val="Ninguno"/>
          <w:rFonts w:ascii="Calibri" w:hAnsi="Calibri"/>
          <w:color w:val="auto"/>
          <w:lang w:val="es-ES"/>
        </w:rPr>
        <w:t>é</w:t>
      </w:r>
      <w:r w:rsidRPr="00EF163A">
        <w:rPr>
          <w:rStyle w:val="Ninguno"/>
          <w:rFonts w:ascii="Calibri" w:hAnsi="Calibri"/>
          <w:color w:val="auto"/>
          <w:lang w:val="pt-PT"/>
        </w:rPr>
        <w:t>l.</w:t>
      </w:r>
    </w:p>
    <w:p w14:paraId="67683DEF" w14:textId="77777777" w:rsidR="00764E96" w:rsidRPr="00EF163A" w:rsidRDefault="00764E96" w:rsidP="00764E96">
      <w:pPr>
        <w:pStyle w:val="Cuerpo"/>
        <w:suppressAutoHyphens/>
        <w:spacing w:after="120"/>
        <w:jc w:val="both"/>
        <w:rPr>
          <w:rStyle w:val="Ninguno"/>
          <w:rFonts w:ascii="Calibri" w:eastAsia="Calibri" w:hAnsi="Calibri" w:cs="Calibri"/>
          <w:color w:val="auto"/>
        </w:rPr>
      </w:pPr>
      <w:r w:rsidRPr="00EF163A">
        <w:rPr>
          <w:rFonts w:ascii="Calibri" w:hAnsi="Calibri" w:cs="Calibri"/>
          <w:color w:val="auto"/>
          <w:spacing w:val="-3"/>
        </w:rPr>
        <w:t>Los derechos de propiedad intelectual e industrial sobre los Resultados y el Know-How derivados del Proyecto corresponderán a la Parte que los generen.</w:t>
      </w:r>
    </w:p>
    <w:p w14:paraId="7E98567E" w14:textId="3112C491" w:rsidR="00764E96" w:rsidRPr="00BF44B4" w:rsidRDefault="00764E96" w:rsidP="00BF44B4">
      <w:pPr>
        <w:spacing w:line="276" w:lineRule="auto"/>
        <w:jc w:val="both"/>
        <w:rPr>
          <w:rFonts w:asciiTheme="minorHAnsi" w:hAnsiTheme="minorHAnsi" w:cstheme="minorHAnsi"/>
          <w:sz w:val="22"/>
          <w:szCs w:val="22"/>
        </w:rPr>
      </w:pPr>
      <w:r w:rsidRPr="00EF163A">
        <w:rPr>
          <w:rFonts w:ascii="Calibri" w:hAnsi="Calibri" w:cs="Calibri"/>
          <w:spacing w:val="-3"/>
          <w:sz w:val="22"/>
          <w:szCs w:val="22"/>
        </w:rPr>
        <w:t xml:space="preserve">Cuando </w:t>
      </w:r>
      <w:r w:rsidR="0045747A">
        <w:rPr>
          <w:rFonts w:ascii="Calibri" w:hAnsi="Calibri" w:cs="Calibri"/>
          <w:spacing w:val="-3"/>
          <w:sz w:val="22"/>
          <w:szCs w:val="22"/>
        </w:rPr>
        <w:t xml:space="preserve">no sea posible la individualización de </w:t>
      </w:r>
      <w:r w:rsidRPr="00EF163A">
        <w:rPr>
          <w:rFonts w:ascii="Calibri" w:hAnsi="Calibri" w:cs="Calibri"/>
          <w:spacing w:val="-3"/>
          <w:sz w:val="22"/>
          <w:szCs w:val="22"/>
        </w:rPr>
        <w:t>los resultados</w:t>
      </w:r>
      <w:r w:rsidR="0045747A">
        <w:rPr>
          <w:rFonts w:ascii="Calibri" w:hAnsi="Calibri" w:cs="Calibri"/>
          <w:spacing w:val="-3"/>
          <w:sz w:val="22"/>
          <w:szCs w:val="22"/>
        </w:rPr>
        <w:t>, estos serán</w:t>
      </w:r>
      <w:r w:rsidRPr="00EF163A">
        <w:rPr>
          <w:rFonts w:ascii="Calibri" w:hAnsi="Calibri" w:cs="Calibri"/>
          <w:spacing w:val="-3"/>
          <w:sz w:val="22"/>
          <w:szCs w:val="22"/>
        </w:rPr>
        <w:t xml:space="preserve"> propiedad de ambas Partes, </w:t>
      </w:r>
      <w:r w:rsidR="0045747A">
        <w:rPr>
          <w:rFonts w:ascii="Calibri" w:hAnsi="Calibri" w:cs="Calibri"/>
          <w:spacing w:val="-3"/>
          <w:sz w:val="22"/>
          <w:szCs w:val="22"/>
        </w:rPr>
        <w:t>y</w:t>
      </w:r>
      <w:r w:rsidRPr="00EF163A">
        <w:rPr>
          <w:rFonts w:ascii="Calibri" w:hAnsi="Calibri" w:cs="Calibri"/>
          <w:spacing w:val="-3"/>
          <w:sz w:val="22"/>
          <w:szCs w:val="22"/>
        </w:rPr>
        <w:t xml:space="preserve"> decidirán de común acuerdo la atribución y modalidad de ejercicio de la propiedad y protección de los mismos, en función de la contribución de cada una de las Partes a su obtención, de acuerdo con la normativa aplicable. En la medida en que los resultados obtenidos fuesen susceptibles de protección </w:t>
      </w:r>
      <w:r w:rsidRPr="00BF44B4">
        <w:rPr>
          <w:rFonts w:asciiTheme="minorHAnsi" w:hAnsiTheme="minorHAnsi" w:cstheme="minorHAnsi"/>
          <w:sz w:val="22"/>
          <w:szCs w:val="22"/>
        </w:rPr>
        <w:t xml:space="preserve">legal mediante patente u otro título de propiedad intelectual o industrial, las Partes suscribirán el correspondiente acuerdo de cotitularidad de forma previa a su explotación comercial. </w:t>
      </w:r>
    </w:p>
    <w:p w14:paraId="353B175C" w14:textId="77777777" w:rsidR="00764E96" w:rsidRPr="00BF44B4" w:rsidRDefault="00764E96" w:rsidP="00BF44B4">
      <w:pPr>
        <w:spacing w:line="276" w:lineRule="auto"/>
        <w:jc w:val="both"/>
        <w:rPr>
          <w:rFonts w:asciiTheme="minorHAnsi" w:hAnsiTheme="minorHAnsi" w:cstheme="minorHAnsi"/>
          <w:sz w:val="22"/>
          <w:szCs w:val="22"/>
        </w:rPr>
      </w:pPr>
      <w:r w:rsidRPr="00BF44B4">
        <w:rPr>
          <w:rFonts w:asciiTheme="minorHAnsi" w:hAnsiTheme="minorHAnsi" w:cstheme="minorHAnsi"/>
          <w:sz w:val="22"/>
          <w:szCs w:val="22"/>
        </w:rPr>
        <w:t xml:space="preserve">En los correspondientes títulos aparecerán como inventores o autores los miembros de las Partes que hayan contribuido intelectualmente a la obtención de estos Resultados. Cualquier decisión sobre otros procedimientos, tales como solicitud de patentes y explotación de los derechos, sólo se tomará una vez se hayan determinado dichos aspectos. Las Partes se comprometen a colaborar en la medida necesaria para lograr la efectividad de los derechos reconocidos en este acuerdo. Esta colaboración incluye la obtención de la firma de los inventores o autores de las investigaciones, de los documentos necesarios para la tramitación de los títulos de propiedad industrial o intelectual, así como para su extensión a otros países cuando así se decidiera. </w:t>
      </w:r>
    </w:p>
    <w:p w14:paraId="36FBFA5E" w14:textId="77777777" w:rsidR="00764E96" w:rsidRPr="00BF44B4" w:rsidRDefault="00764E96" w:rsidP="00BF44B4">
      <w:pPr>
        <w:spacing w:line="276" w:lineRule="auto"/>
        <w:jc w:val="both"/>
        <w:rPr>
          <w:rFonts w:asciiTheme="minorHAnsi" w:hAnsiTheme="minorHAnsi" w:cstheme="minorHAnsi"/>
          <w:sz w:val="22"/>
          <w:szCs w:val="22"/>
        </w:rPr>
      </w:pPr>
      <w:r w:rsidRPr="00BF44B4">
        <w:rPr>
          <w:rFonts w:asciiTheme="minorHAnsi" w:hAnsiTheme="minorHAnsi" w:cstheme="minorHAnsi"/>
          <w:sz w:val="22"/>
          <w:szCs w:val="22"/>
        </w:rPr>
        <w:t>Las provisiones de la presente cláusula perdurarán al término o expiración de este Acuerdo, siendo así que los derechos sobre las Patentes, modelos industriales y cualquier otro resultado susceptible de explotación en exclusiva por sus titulares perdurarán durante el plazo estipulado en sus respectivas Leyes de aplicación.</w:t>
      </w:r>
    </w:p>
    <w:p w14:paraId="7BC0A8BC" w14:textId="77777777" w:rsidR="00764E96" w:rsidRDefault="00764E96" w:rsidP="00764E96">
      <w:pPr>
        <w:pStyle w:val="Cuerpo"/>
        <w:suppressAutoHyphens/>
        <w:spacing w:after="120"/>
        <w:jc w:val="both"/>
        <w:rPr>
          <w:rStyle w:val="Ninguno"/>
          <w:rFonts w:ascii="Calibri" w:eastAsia="Calibri" w:hAnsi="Calibri" w:cs="Calibri"/>
        </w:rPr>
      </w:pPr>
    </w:p>
    <w:p w14:paraId="1EF8E229" w14:textId="77777777" w:rsidR="008B7619" w:rsidRPr="00C44FCE" w:rsidRDefault="00B77460" w:rsidP="00C44FCE">
      <w:pPr>
        <w:suppressAutoHyphens/>
        <w:spacing w:line="276" w:lineRule="auto"/>
        <w:jc w:val="both"/>
        <w:rPr>
          <w:rFonts w:asciiTheme="minorHAnsi" w:hAnsiTheme="minorHAnsi" w:cstheme="minorHAnsi"/>
          <w:b/>
          <w:spacing w:val="-3"/>
          <w:sz w:val="22"/>
          <w:szCs w:val="22"/>
          <w:lang w:val="es-ES_tradnl"/>
        </w:rPr>
      </w:pPr>
      <w:proofErr w:type="gramStart"/>
      <w:r w:rsidRPr="00C44FCE">
        <w:rPr>
          <w:rFonts w:asciiTheme="minorHAnsi" w:hAnsiTheme="minorHAnsi" w:cstheme="minorHAnsi"/>
          <w:b/>
          <w:spacing w:val="-3"/>
          <w:sz w:val="22"/>
          <w:szCs w:val="22"/>
          <w:lang w:val="es-ES_tradnl"/>
        </w:rPr>
        <w:t>OCTAVA</w:t>
      </w:r>
      <w:r w:rsidR="008B7619" w:rsidRPr="00C44FCE">
        <w:rPr>
          <w:rFonts w:asciiTheme="minorHAnsi" w:hAnsiTheme="minorHAnsi" w:cstheme="minorHAnsi"/>
          <w:b/>
          <w:spacing w:val="-3"/>
          <w:sz w:val="22"/>
          <w:szCs w:val="22"/>
          <w:lang w:val="es-ES_tradnl"/>
        </w:rPr>
        <w:t>.-</w:t>
      </w:r>
      <w:proofErr w:type="gramEnd"/>
      <w:r w:rsidR="00F9216A" w:rsidRPr="00C44FCE">
        <w:rPr>
          <w:rFonts w:asciiTheme="minorHAnsi" w:hAnsiTheme="minorHAnsi" w:cstheme="minorHAnsi"/>
          <w:b/>
          <w:spacing w:val="-3"/>
          <w:sz w:val="22"/>
          <w:szCs w:val="22"/>
          <w:lang w:val="es-ES_tradnl"/>
        </w:rPr>
        <w:t xml:space="preserve"> PUBLICACIONES.</w:t>
      </w:r>
    </w:p>
    <w:p w14:paraId="4D08F046" w14:textId="77777777" w:rsidR="008B7619" w:rsidRDefault="008B7619" w:rsidP="00C44FCE">
      <w:pPr>
        <w:spacing w:line="276" w:lineRule="auto"/>
        <w:jc w:val="both"/>
        <w:rPr>
          <w:rFonts w:asciiTheme="minorHAnsi" w:hAnsiTheme="minorHAnsi" w:cstheme="minorHAnsi"/>
          <w:sz w:val="22"/>
          <w:szCs w:val="22"/>
        </w:rPr>
      </w:pPr>
      <w:r w:rsidRPr="00C44FCE">
        <w:rPr>
          <w:rFonts w:asciiTheme="minorHAnsi" w:hAnsiTheme="minorHAnsi" w:cstheme="minorHAnsi"/>
          <w:sz w:val="22"/>
          <w:szCs w:val="22"/>
          <w:lang w:val="es-ES_tradnl"/>
        </w:rPr>
        <w:t xml:space="preserve">Las partes se </w:t>
      </w:r>
      <w:r w:rsidRPr="00C44FCE">
        <w:rPr>
          <w:rFonts w:asciiTheme="minorHAnsi" w:hAnsiTheme="minorHAnsi" w:cstheme="minorHAnsi"/>
          <w:sz w:val="22"/>
          <w:szCs w:val="22"/>
        </w:rPr>
        <w:t xml:space="preserve">deberán informar con un mínimo de 30 días de antelación sobre cualquier publicación, divulgación o conferencia que pretenda realizar en relación </w:t>
      </w:r>
      <w:r w:rsidR="00315BB2" w:rsidRPr="00C44FCE">
        <w:rPr>
          <w:rFonts w:asciiTheme="minorHAnsi" w:hAnsiTheme="minorHAnsi" w:cstheme="minorHAnsi"/>
          <w:sz w:val="22"/>
          <w:szCs w:val="22"/>
        </w:rPr>
        <w:t xml:space="preserve">al, </w:t>
      </w:r>
      <w:r w:rsidRPr="00C44FCE">
        <w:rPr>
          <w:rFonts w:asciiTheme="minorHAnsi" w:hAnsiTheme="minorHAnsi" w:cstheme="minorHAnsi"/>
          <w:sz w:val="22"/>
          <w:szCs w:val="22"/>
        </w:rPr>
        <w:t>o derivados del</w:t>
      </w:r>
      <w:r w:rsidR="00315BB2" w:rsidRPr="00C44FCE">
        <w:rPr>
          <w:rFonts w:asciiTheme="minorHAnsi" w:hAnsiTheme="minorHAnsi" w:cstheme="minorHAnsi"/>
          <w:sz w:val="22"/>
          <w:szCs w:val="22"/>
        </w:rPr>
        <w:t>,</w:t>
      </w:r>
      <w:r w:rsidRPr="00C44FCE">
        <w:rPr>
          <w:rFonts w:asciiTheme="minorHAnsi" w:hAnsiTheme="minorHAnsi" w:cstheme="minorHAnsi"/>
          <w:sz w:val="22"/>
          <w:szCs w:val="22"/>
        </w:rPr>
        <w:t xml:space="preserve"> objeto del presente convenio. La otra parte tendrá siempre el derecho de, previo a su divulgación o publicación, revisar los documentos objeto de la misma, </w:t>
      </w:r>
      <w:r w:rsidR="00315BB2" w:rsidRPr="00C44FCE">
        <w:rPr>
          <w:rFonts w:asciiTheme="minorHAnsi" w:hAnsiTheme="minorHAnsi" w:cstheme="minorHAnsi"/>
          <w:sz w:val="22"/>
          <w:szCs w:val="22"/>
        </w:rPr>
        <w:t xml:space="preserve">con el fin </w:t>
      </w:r>
      <w:r w:rsidRPr="00C44FCE">
        <w:rPr>
          <w:rFonts w:asciiTheme="minorHAnsi" w:hAnsiTheme="minorHAnsi" w:cstheme="minorHAnsi"/>
          <w:sz w:val="22"/>
          <w:szCs w:val="22"/>
        </w:rPr>
        <w:t>de examinar y controlar la exactitud de la información, el cumplimiento de la obligación de confidencialidad o para identificar posibles informaciones patentables. En caso de que una de la</w:t>
      </w:r>
      <w:r w:rsidR="00315BB2" w:rsidRPr="00C44FCE">
        <w:rPr>
          <w:rFonts w:asciiTheme="minorHAnsi" w:hAnsiTheme="minorHAnsi" w:cstheme="minorHAnsi"/>
          <w:sz w:val="22"/>
          <w:szCs w:val="22"/>
        </w:rPr>
        <w:t>s</w:t>
      </w:r>
      <w:r w:rsidRPr="00C44FCE">
        <w:rPr>
          <w:rFonts w:asciiTheme="minorHAnsi" w:hAnsiTheme="minorHAnsi" w:cstheme="minorHAnsi"/>
          <w:sz w:val="22"/>
          <w:szCs w:val="22"/>
        </w:rPr>
        <w:t xml:space="preserve"> parte</w:t>
      </w:r>
      <w:r w:rsidR="00315BB2" w:rsidRPr="00C44FCE">
        <w:rPr>
          <w:rFonts w:asciiTheme="minorHAnsi" w:hAnsiTheme="minorHAnsi" w:cstheme="minorHAnsi"/>
          <w:sz w:val="22"/>
          <w:szCs w:val="22"/>
        </w:rPr>
        <w:t>s</w:t>
      </w:r>
      <w:r w:rsidRPr="00C44FCE">
        <w:rPr>
          <w:rFonts w:asciiTheme="minorHAnsi" w:hAnsiTheme="minorHAnsi" w:cstheme="minorHAnsi"/>
          <w:sz w:val="22"/>
          <w:szCs w:val="22"/>
        </w:rPr>
        <w:t xml:space="preserve"> a la que se </w:t>
      </w:r>
      <w:r w:rsidR="00315BB2" w:rsidRPr="00C44FCE">
        <w:rPr>
          <w:rFonts w:asciiTheme="minorHAnsi" w:hAnsiTheme="minorHAnsi" w:cstheme="minorHAnsi"/>
          <w:sz w:val="22"/>
          <w:szCs w:val="22"/>
        </w:rPr>
        <w:t>h</w:t>
      </w:r>
      <w:r w:rsidRPr="00C44FCE">
        <w:rPr>
          <w:rFonts w:asciiTheme="minorHAnsi" w:hAnsiTheme="minorHAnsi" w:cstheme="minorHAnsi"/>
          <w:sz w:val="22"/>
          <w:szCs w:val="22"/>
        </w:rPr>
        <w:t>a remitido la información determine que en la referida información se encuentr</w:t>
      </w:r>
      <w:r w:rsidR="00315BB2" w:rsidRPr="00C44FCE">
        <w:rPr>
          <w:rFonts w:asciiTheme="minorHAnsi" w:hAnsiTheme="minorHAnsi" w:cstheme="minorHAnsi"/>
          <w:sz w:val="22"/>
          <w:szCs w:val="22"/>
        </w:rPr>
        <w:t>a</w:t>
      </w:r>
      <w:r w:rsidRPr="00C44FCE">
        <w:rPr>
          <w:rFonts w:asciiTheme="minorHAnsi" w:hAnsiTheme="minorHAnsi" w:cstheme="minorHAnsi"/>
          <w:sz w:val="22"/>
          <w:szCs w:val="22"/>
        </w:rPr>
        <w:t xml:space="preserve"> información y datos susceptibles de ser patentados, lo notificará inmediatamente a la otra parte debiendo esta retener dicha publicación o divulgación hasta que el expediente de la futura patente haya sido presentado a registro.</w:t>
      </w:r>
    </w:p>
    <w:p w14:paraId="53E675E1" w14:textId="77777777" w:rsidR="003764F0" w:rsidRDefault="003764F0" w:rsidP="00C44FCE">
      <w:pPr>
        <w:spacing w:line="276" w:lineRule="auto"/>
        <w:jc w:val="both"/>
        <w:rPr>
          <w:rFonts w:asciiTheme="minorHAnsi" w:hAnsiTheme="minorHAnsi" w:cstheme="minorHAnsi"/>
          <w:sz w:val="22"/>
          <w:szCs w:val="22"/>
        </w:rPr>
      </w:pPr>
    </w:p>
    <w:p w14:paraId="47F1B8CC" w14:textId="4B452A08" w:rsidR="00F9216A" w:rsidRDefault="00F9216A" w:rsidP="00C44FCE">
      <w:pPr>
        <w:spacing w:line="276" w:lineRule="auto"/>
        <w:jc w:val="both"/>
        <w:rPr>
          <w:rFonts w:asciiTheme="minorHAnsi" w:hAnsiTheme="minorHAnsi" w:cstheme="minorHAnsi"/>
          <w:sz w:val="22"/>
          <w:szCs w:val="22"/>
        </w:rPr>
      </w:pPr>
      <w:r w:rsidRPr="00C44FCE">
        <w:rPr>
          <w:rFonts w:asciiTheme="minorHAnsi" w:hAnsiTheme="minorHAnsi" w:cstheme="minorHAnsi"/>
          <w:sz w:val="22"/>
          <w:szCs w:val="22"/>
        </w:rPr>
        <w:lastRenderedPageBreak/>
        <w:t>Cualquiera de ambas partes podrá difundir a través de cualquier medio la existencia y naturaleza del presente convenio de colaboración</w:t>
      </w:r>
      <w:r w:rsidR="00647A54" w:rsidRPr="00634E16">
        <w:rPr>
          <w:rFonts w:asciiTheme="minorHAnsi" w:hAnsiTheme="minorHAnsi" w:cstheme="minorHAnsi"/>
          <w:sz w:val="22"/>
          <w:szCs w:val="22"/>
        </w:rPr>
        <w:t xml:space="preserve"> siempre que se mantengan las condiciones de confidencialidad recogidas en </w:t>
      </w:r>
      <w:r w:rsidR="00BA6D65">
        <w:rPr>
          <w:rFonts w:asciiTheme="minorHAnsi" w:hAnsiTheme="minorHAnsi" w:cstheme="minorHAnsi"/>
          <w:sz w:val="22"/>
          <w:szCs w:val="22"/>
        </w:rPr>
        <w:t>la Cláusula Sexta</w:t>
      </w:r>
      <w:r w:rsidRPr="00C44FCE">
        <w:rPr>
          <w:rFonts w:asciiTheme="minorHAnsi" w:hAnsiTheme="minorHAnsi" w:cstheme="minorHAnsi"/>
          <w:sz w:val="22"/>
          <w:szCs w:val="22"/>
        </w:rPr>
        <w:t xml:space="preserve">. </w:t>
      </w:r>
      <w:r w:rsidR="00A62552" w:rsidRPr="00C44FCE">
        <w:rPr>
          <w:rFonts w:asciiTheme="minorHAnsi" w:hAnsiTheme="minorHAnsi" w:cstheme="minorHAnsi"/>
          <w:sz w:val="22"/>
          <w:szCs w:val="22"/>
        </w:rPr>
        <w:t xml:space="preserve">En todas </w:t>
      </w:r>
      <w:r w:rsidR="0089285D" w:rsidRPr="00C44FCE">
        <w:rPr>
          <w:rFonts w:asciiTheme="minorHAnsi" w:hAnsiTheme="minorHAnsi" w:cstheme="minorHAnsi"/>
          <w:sz w:val="22"/>
          <w:szCs w:val="22"/>
        </w:rPr>
        <w:t xml:space="preserve">las </w:t>
      </w:r>
      <w:r w:rsidR="00A62552" w:rsidRPr="00C44FCE">
        <w:rPr>
          <w:rFonts w:asciiTheme="minorHAnsi" w:hAnsiTheme="minorHAnsi" w:cstheme="minorHAnsi"/>
          <w:sz w:val="22"/>
          <w:szCs w:val="22"/>
        </w:rPr>
        <w:t xml:space="preserve">publicaciones deberá hacerse mención a la colaboración establecida por las partes en este </w:t>
      </w:r>
      <w:r w:rsidR="0089285D" w:rsidRPr="00C44FCE">
        <w:rPr>
          <w:rFonts w:asciiTheme="minorHAnsi" w:hAnsiTheme="minorHAnsi" w:cstheme="minorHAnsi"/>
          <w:sz w:val="22"/>
          <w:szCs w:val="22"/>
        </w:rPr>
        <w:t>convenio</w:t>
      </w:r>
      <w:r w:rsidR="00DB2746">
        <w:rPr>
          <w:rFonts w:asciiTheme="minorHAnsi" w:hAnsiTheme="minorHAnsi" w:cstheme="minorHAnsi"/>
          <w:sz w:val="22"/>
          <w:szCs w:val="22"/>
        </w:rPr>
        <w:t xml:space="preserve">. </w:t>
      </w:r>
      <w:r w:rsidR="0089285D" w:rsidRPr="00C44FCE">
        <w:rPr>
          <w:rFonts w:asciiTheme="minorHAnsi" w:hAnsiTheme="minorHAnsi" w:cstheme="minorHAnsi"/>
          <w:sz w:val="22"/>
          <w:szCs w:val="22"/>
        </w:rPr>
        <w:t>Una vez defen</w:t>
      </w:r>
      <w:r w:rsidR="00440D40">
        <w:rPr>
          <w:rFonts w:asciiTheme="minorHAnsi" w:hAnsiTheme="minorHAnsi" w:cstheme="minorHAnsi"/>
          <w:sz w:val="22"/>
          <w:szCs w:val="22"/>
        </w:rPr>
        <w:t>d</w:t>
      </w:r>
      <w:r w:rsidR="0089285D" w:rsidRPr="00C44FCE">
        <w:rPr>
          <w:rFonts w:asciiTheme="minorHAnsi" w:hAnsiTheme="minorHAnsi" w:cstheme="minorHAnsi"/>
          <w:sz w:val="22"/>
          <w:szCs w:val="22"/>
        </w:rPr>
        <w:t>ida l</w:t>
      </w:r>
      <w:r w:rsidRPr="00C44FCE">
        <w:rPr>
          <w:rFonts w:asciiTheme="minorHAnsi" w:hAnsiTheme="minorHAnsi" w:cstheme="minorHAnsi"/>
          <w:sz w:val="22"/>
          <w:szCs w:val="22"/>
        </w:rPr>
        <w:t xml:space="preserve">a tesis en el marco de este </w:t>
      </w:r>
      <w:r w:rsidR="0089285D" w:rsidRPr="00C44FCE">
        <w:rPr>
          <w:rFonts w:asciiTheme="minorHAnsi" w:hAnsiTheme="minorHAnsi" w:cstheme="minorHAnsi"/>
          <w:sz w:val="22"/>
          <w:szCs w:val="22"/>
        </w:rPr>
        <w:t xml:space="preserve">convenio </w:t>
      </w:r>
      <w:r w:rsidRPr="00C44FCE">
        <w:rPr>
          <w:rFonts w:asciiTheme="minorHAnsi" w:hAnsiTheme="minorHAnsi" w:cstheme="minorHAnsi"/>
          <w:sz w:val="22"/>
          <w:szCs w:val="22"/>
        </w:rPr>
        <w:t xml:space="preserve">recibirá la mención de “Doctorado Industrial”, </w:t>
      </w:r>
      <w:proofErr w:type="gramStart"/>
      <w:r w:rsidRPr="00C44FCE">
        <w:rPr>
          <w:rFonts w:asciiTheme="minorHAnsi" w:hAnsiTheme="minorHAnsi" w:cstheme="minorHAnsi"/>
          <w:sz w:val="22"/>
          <w:szCs w:val="22"/>
        </w:rPr>
        <w:t>que</w:t>
      </w:r>
      <w:proofErr w:type="gramEnd"/>
      <w:r w:rsidRPr="00C44FCE">
        <w:rPr>
          <w:rFonts w:asciiTheme="minorHAnsi" w:hAnsiTheme="minorHAnsi" w:cstheme="minorHAnsi"/>
          <w:sz w:val="22"/>
          <w:szCs w:val="22"/>
        </w:rPr>
        <w:t xml:space="preserve"> </w:t>
      </w:r>
      <w:r w:rsidR="003764F0">
        <w:rPr>
          <w:rFonts w:asciiTheme="minorHAnsi" w:hAnsiTheme="minorHAnsi" w:cstheme="minorHAnsi"/>
          <w:sz w:val="22"/>
          <w:szCs w:val="22"/>
        </w:rPr>
        <w:t xml:space="preserve">si procede, </w:t>
      </w:r>
      <w:r w:rsidR="00440D40">
        <w:rPr>
          <w:rFonts w:asciiTheme="minorHAnsi" w:hAnsiTheme="minorHAnsi" w:cstheme="minorHAnsi"/>
          <w:sz w:val="22"/>
          <w:szCs w:val="22"/>
        </w:rPr>
        <w:t>se</w:t>
      </w:r>
      <w:r w:rsidR="00440D40" w:rsidRPr="00C44FCE">
        <w:rPr>
          <w:rFonts w:asciiTheme="minorHAnsi" w:hAnsiTheme="minorHAnsi" w:cstheme="minorHAnsi"/>
          <w:sz w:val="22"/>
          <w:szCs w:val="22"/>
        </w:rPr>
        <w:t xml:space="preserve"> </w:t>
      </w:r>
      <w:r w:rsidRPr="00C44FCE">
        <w:rPr>
          <w:rFonts w:asciiTheme="minorHAnsi" w:hAnsiTheme="minorHAnsi" w:cstheme="minorHAnsi"/>
          <w:sz w:val="22"/>
          <w:szCs w:val="22"/>
        </w:rPr>
        <w:t>añadir</w:t>
      </w:r>
      <w:r w:rsidR="00440D40">
        <w:rPr>
          <w:rFonts w:asciiTheme="minorHAnsi" w:hAnsiTheme="minorHAnsi" w:cstheme="minorHAnsi"/>
          <w:sz w:val="22"/>
          <w:szCs w:val="22"/>
        </w:rPr>
        <w:t>á</w:t>
      </w:r>
      <w:r w:rsidRPr="00C44FCE">
        <w:rPr>
          <w:rFonts w:asciiTheme="minorHAnsi" w:hAnsiTheme="minorHAnsi" w:cstheme="minorHAnsi"/>
          <w:sz w:val="22"/>
          <w:szCs w:val="22"/>
        </w:rPr>
        <w:t xml:space="preserve"> en su caso a</w:t>
      </w:r>
      <w:r w:rsidR="00A62552" w:rsidRPr="00C44FCE">
        <w:rPr>
          <w:rFonts w:asciiTheme="minorHAnsi" w:hAnsiTheme="minorHAnsi" w:cstheme="minorHAnsi"/>
          <w:sz w:val="22"/>
          <w:szCs w:val="22"/>
        </w:rPr>
        <w:t>l de “Doctorado Internacional”</w:t>
      </w:r>
      <w:r w:rsidR="003764F0">
        <w:rPr>
          <w:rFonts w:asciiTheme="minorHAnsi" w:hAnsiTheme="minorHAnsi" w:cstheme="minorHAnsi"/>
          <w:sz w:val="22"/>
          <w:szCs w:val="22"/>
        </w:rPr>
        <w:t>.</w:t>
      </w:r>
      <w:r w:rsidR="00A62552" w:rsidRPr="00C44FCE">
        <w:rPr>
          <w:rFonts w:asciiTheme="minorHAnsi" w:hAnsiTheme="minorHAnsi" w:cstheme="minorHAnsi"/>
          <w:sz w:val="22"/>
          <w:szCs w:val="22"/>
        </w:rPr>
        <w:t xml:space="preserve"> </w:t>
      </w:r>
    </w:p>
    <w:p w14:paraId="5BCBC901" w14:textId="77777777" w:rsidR="003764F0" w:rsidRDefault="003764F0" w:rsidP="003764F0">
      <w:pPr>
        <w:spacing w:line="276" w:lineRule="auto"/>
        <w:jc w:val="both"/>
        <w:rPr>
          <w:rFonts w:asciiTheme="minorHAnsi" w:hAnsiTheme="minorHAnsi" w:cstheme="minorHAnsi"/>
          <w:sz w:val="22"/>
          <w:szCs w:val="22"/>
        </w:rPr>
      </w:pPr>
    </w:p>
    <w:p w14:paraId="103EA1DB" w14:textId="1A6CAE9E" w:rsidR="003764F0" w:rsidRPr="00C44FCE" w:rsidRDefault="003764F0" w:rsidP="003764F0">
      <w:pPr>
        <w:spacing w:line="276" w:lineRule="auto"/>
        <w:jc w:val="both"/>
        <w:rPr>
          <w:rFonts w:asciiTheme="minorHAnsi" w:hAnsiTheme="minorHAnsi" w:cstheme="minorHAnsi"/>
          <w:sz w:val="22"/>
          <w:szCs w:val="22"/>
        </w:rPr>
      </w:pPr>
      <w:r w:rsidRPr="003764F0">
        <w:rPr>
          <w:rFonts w:asciiTheme="minorHAnsi" w:hAnsiTheme="minorHAnsi" w:cstheme="minorHAnsi"/>
          <w:sz w:val="22"/>
          <w:szCs w:val="22"/>
        </w:rPr>
        <w:t xml:space="preserve">La utilización del nombre de la Universidad de Granada en ningún momento podrá inducir, directa o indirectamente, a confusión organizativa, comercial o de aval científico entre la </w:t>
      </w:r>
      <w:r>
        <w:rPr>
          <w:rFonts w:asciiTheme="minorHAnsi" w:hAnsiTheme="minorHAnsi" w:cstheme="minorHAnsi"/>
          <w:sz w:val="22"/>
          <w:szCs w:val="22"/>
        </w:rPr>
        <w:t>________</w:t>
      </w:r>
      <w:r w:rsidRPr="003764F0">
        <w:rPr>
          <w:rFonts w:asciiTheme="minorHAnsi" w:hAnsiTheme="minorHAnsi" w:cstheme="minorHAnsi"/>
          <w:sz w:val="22"/>
          <w:szCs w:val="22"/>
        </w:rPr>
        <w:t xml:space="preserve"> y la Universidad de Granada, excluyendo siempre el uso con fines publicitarios, comerciales o de acreditación del respaldo a cualquiera de sus productos o actividades técnicas, de investigación o científicas no previstas en este </w:t>
      </w:r>
      <w:r w:rsidR="00423B60">
        <w:rPr>
          <w:rFonts w:asciiTheme="minorHAnsi" w:hAnsiTheme="minorHAnsi" w:cstheme="minorHAnsi"/>
          <w:sz w:val="22"/>
          <w:szCs w:val="22"/>
        </w:rPr>
        <w:t>Convenio</w:t>
      </w:r>
      <w:r>
        <w:rPr>
          <w:rFonts w:asciiTheme="minorHAnsi" w:hAnsiTheme="minorHAnsi" w:cstheme="minorHAnsi"/>
          <w:sz w:val="22"/>
          <w:szCs w:val="22"/>
        </w:rPr>
        <w:t>,</w:t>
      </w:r>
      <w:r w:rsidRPr="003764F0">
        <w:rPr>
          <w:rFonts w:asciiTheme="minorHAnsi" w:hAnsiTheme="minorHAnsi" w:cstheme="minorHAnsi"/>
          <w:sz w:val="22"/>
          <w:szCs w:val="22"/>
        </w:rPr>
        <w:t xml:space="preserve"> así como su uso en actividades incompatibles con los principios y objetivos de la Universidad de Granada.</w:t>
      </w:r>
    </w:p>
    <w:p w14:paraId="1F4B3377" w14:textId="77777777" w:rsidR="00DB2746" w:rsidRPr="00C44FCE" w:rsidRDefault="00DB2746" w:rsidP="00C44FCE">
      <w:pPr>
        <w:spacing w:line="276" w:lineRule="auto"/>
        <w:jc w:val="both"/>
        <w:rPr>
          <w:rFonts w:asciiTheme="minorHAnsi" w:hAnsiTheme="minorHAnsi" w:cstheme="minorHAnsi"/>
          <w:sz w:val="22"/>
          <w:szCs w:val="22"/>
        </w:rPr>
      </w:pPr>
    </w:p>
    <w:p w14:paraId="23022F67" w14:textId="77777777" w:rsidR="008B7619" w:rsidRPr="00C44FCE" w:rsidRDefault="008B7619" w:rsidP="00C44FCE">
      <w:pPr>
        <w:spacing w:line="276" w:lineRule="auto"/>
        <w:jc w:val="both"/>
        <w:rPr>
          <w:rFonts w:asciiTheme="minorHAnsi" w:hAnsiTheme="minorHAnsi" w:cstheme="minorHAnsi"/>
          <w:sz w:val="22"/>
          <w:szCs w:val="22"/>
        </w:rPr>
      </w:pPr>
    </w:p>
    <w:p w14:paraId="25E14DB9" w14:textId="77777777" w:rsidR="00A62552" w:rsidRPr="00C44FCE" w:rsidRDefault="00B77460" w:rsidP="00C44FCE">
      <w:pPr>
        <w:suppressAutoHyphens/>
        <w:spacing w:line="276" w:lineRule="auto"/>
        <w:jc w:val="both"/>
        <w:rPr>
          <w:rFonts w:asciiTheme="minorHAnsi" w:hAnsiTheme="minorHAnsi" w:cstheme="minorHAnsi"/>
          <w:b/>
          <w:spacing w:val="-3"/>
          <w:sz w:val="22"/>
          <w:szCs w:val="22"/>
          <w:lang w:val="es-ES_tradnl"/>
        </w:rPr>
      </w:pPr>
      <w:proofErr w:type="gramStart"/>
      <w:r w:rsidRPr="00C44FCE">
        <w:rPr>
          <w:rFonts w:asciiTheme="minorHAnsi" w:hAnsiTheme="minorHAnsi" w:cstheme="minorHAnsi"/>
          <w:b/>
          <w:spacing w:val="-3"/>
          <w:sz w:val="22"/>
          <w:szCs w:val="22"/>
          <w:lang w:val="es-ES_tradnl"/>
        </w:rPr>
        <w:t>NOVENA</w:t>
      </w:r>
      <w:r w:rsidR="00A62552" w:rsidRPr="00C44FCE">
        <w:rPr>
          <w:rFonts w:asciiTheme="minorHAnsi" w:hAnsiTheme="minorHAnsi" w:cstheme="minorHAnsi"/>
          <w:b/>
          <w:spacing w:val="-3"/>
          <w:sz w:val="22"/>
          <w:szCs w:val="22"/>
          <w:lang w:val="es-ES_tradnl"/>
        </w:rPr>
        <w:t>.-</w:t>
      </w:r>
      <w:proofErr w:type="gramEnd"/>
      <w:r w:rsidR="00A62552" w:rsidRPr="00C44FCE">
        <w:rPr>
          <w:rFonts w:asciiTheme="minorHAnsi" w:hAnsiTheme="minorHAnsi" w:cstheme="minorHAnsi"/>
          <w:b/>
          <w:spacing w:val="-3"/>
          <w:sz w:val="22"/>
          <w:szCs w:val="22"/>
          <w:lang w:val="es-ES_tradnl"/>
        </w:rPr>
        <w:t xml:space="preserve"> PROTECCIÓN DE DATOS.</w:t>
      </w:r>
    </w:p>
    <w:p w14:paraId="1B8D3BD2" w14:textId="1222D416" w:rsidR="001305D0" w:rsidRPr="00636BFB" w:rsidRDefault="001305D0" w:rsidP="00636BFB">
      <w:pPr>
        <w:spacing w:line="276" w:lineRule="auto"/>
        <w:jc w:val="both"/>
        <w:rPr>
          <w:rFonts w:asciiTheme="minorHAnsi" w:hAnsiTheme="minorHAnsi" w:cstheme="minorHAnsi"/>
          <w:sz w:val="22"/>
          <w:szCs w:val="22"/>
        </w:rPr>
      </w:pPr>
      <w:r w:rsidRPr="00636BFB">
        <w:rPr>
          <w:rFonts w:asciiTheme="minorHAnsi" w:hAnsiTheme="minorHAnsi" w:cstheme="minorHAnsi"/>
          <w:sz w:val="22"/>
          <w:szCs w:val="22"/>
        </w:rPr>
        <w:t xml:space="preserve">En las actuaciones que se desarrollen en ejecución del presente </w:t>
      </w:r>
      <w:r w:rsidR="000A0863">
        <w:rPr>
          <w:rFonts w:asciiTheme="minorHAnsi" w:hAnsiTheme="minorHAnsi" w:cstheme="minorHAnsi"/>
          <w:sz w:val="22"/>
          <w:szCs w:val="22"/>
        </w:rPr>
        <w:t>Convenio</w:t>
      </w:r>
      <w:r w:rsidRPr="00636BFB">
        <w:rPr>
          <w:rFonts w:asciiTheme="minorHAnsi" w:hAnsiTheme="minorHAnsi" w:cstheme="minorHAnsi"/>
          <w:sz w:val="22"/>
          <w:szCs w:val="22"/>
        </w:rPr>
        <w:t xml:space="preserve">, las partes se comprometen a cumplir el régimen de protección de datos de carácter personal previsto en el Reglamento (UE) 2016/679, de 27 de abril (en adelante, RGPD) y en la Ley Orgánica 3/2018, de 5 de diciembre, de Protección de Datos de Carácter Personal y garantía de los derechos digitales y demás normativa que resulte de aplicación. </w:t>
      </w:r>
    </w:p>
    <w:p w14:paraId="143CB212" w14:textId="306E0B40" w:rsidR="001305D0" w:rsidRPr="00636BFB" w:rsidRDefault="001305D0" w:rsidP="00636BFB">
      <w:pPr>
        <w:spacing w:line="276" w:lineRule="auto"/>
        <w:jc w:val="both"/>
        <w:rPr>
          <w:rFonts w:asciiTheme="minorHAnsi" w:hAnsiTheme="minorHAnsi" w:cstheme="minorHAnsi"/>
          <w:sz w:val="22"/>
          <w:szCs w:val="22"/>
        </w:rPr>
      </w:pPr>
      <w:r w:rsidRPr="00636BFB">
        <w:rPr>
          <w:rFonts w:asciiTheme="minorHAnsi" w:hAnsiTheme="minorHAnsi" w:cstheme="minorHAnsi"/>
          <w:sz w:val="22"/>
          <w:szCs w:val="22"/>
        </w:rPr>
        <w:t xml:space="preserve">Si como consecuencia de la ejecución de lo previsto en el presente </w:t>
      </w:r>
      <w:r w:rsidR="000A0863">
        <w:rPr>
          <w:rFonts w:asciiTheme="minorHAnsi" w:hAnsiTheme="minorHAnsi" w:cstheme="minorHAnsi"/>
          <w:sz w:val="22"/>
          <w:szCs w:val="22"/>
        </w:rPr>
        <w:t>Convenio</w:t>
      </w:r>
      <w:r w:rsidRPr="00636BFB">
        <w:rPr>
          <w:rFonts w:asciiTheme="minorHAnsi" w:hAnsiTheme="minorHAnsi" w:cstheme="minorHAnsi"/>
          <w:sz w:val="22"/>
          <w:szCs w:val="22"/>
        </w:rPr>
        <w:t xml:space="preserve"> cualquiera de las partes tratase datos de carácter personal incorporados a ficheros de los que la otra parte fuera titular, ambas partes se comprometen a tratar los datos personales referidos con estricto cumplimiento de sus obligaciones legales, especialmente aquellos asociados a los principios de licitud, lealtad y transparencia en relación con el interesado, para los fines estrictamente necesarios, de manera adecuada, pertinente y limitados a las finalidades y necesidades estrictamente derivadas de la ejecución del presente </w:t>
      </w:r>
      <w:r w:rsidR="000A0863">
        <w:rPr>
          <w:rFonts w:asciiTheme="minorHAnsi" w:hAnsiTheme="minorHAnsi" w:cstheme="minorHAnsi"/>
          <w:sz w:val="22"/>
          <w:szCs w:val="22"/>
        </w:rPr>
        <w:t>Convenio</w:t>
      </w:r>
      <w:r w:rsidRPr="00636BFB">
        <w:rPr>
          <w:rFonts w:asciiTheme="minorHAnsi" w:hAnsiTheme="minorHAnsi" w:cstheme="minorHAnsi"/>
          <w:sz w:val="22"/>
          <w:szCs w:val="22"/>
        </w:rPr>
        <w:t xml:space="preserve"> de conformidad con el principio de minimización, y de manera que se garantice la exactitud y seguridad adecuada de los mismos.   </w:t>
      </w:r>
    </w:p>
    <w:p w14:paraId="77881AA7" w14:textId="77777777" w:rsidR="001305D0" w:rsidRPr="00636BFB" w:rsidRDefault="001305D0" w:rsidP="00636BFB">
      <w:pPr>
        <w:spacing w:line="276" w:lineRule="auto"/>
        <w:jc w:val="both"/>
        <w:rPr>
          <w:rFonts w:asciiTheme="minorHAnsi" w:hAnsiTheme="minorHAnsi" w:cstheme="minorHAnsi"/>
          <w:sz w:val="22"/>
          <w:szCs w:val="22"/>
        </w:rPr>
      </w:pPr>
      <w:r w:rsidRPr="00636BFB">
        <w:rPr>
          <w:rFonts w:asciiTheme="minorHAnsi" w:hAnsiTheme="minorHAnsi" w:cstheme="minorHAnsi"/>
          <w:sz w:val="22"/>
          <w:szCs w:val="22"/>
        </w:rPr>
        <w:t xml:space="preserve">A cuyo efecto, ambas partes pactan expresamente respecto de sus respectivas responsabilidades en el cumplimiento de las obligaciones en materia de protección de datos, y en particular, en cuanto al ejercicio de los derechos del interesado y a sus respectivas obligaciones de suministro de información al mismo, lo siguiente:  </w:t>
      </w:r>
    </w:p>
    <w:p w14:paraId="3B7368C3" w14:textId="52AEEF6C" w:rsidR="001305D0" w:rsidRPr="003764F0" w:rsidRDefault="001305D0" w:rsidP="003764F0">
      <w:pPr>
        <w:pStyle w:val="Prrafodelista"/>
        <w:numPr>
          <w:ilvl w:val="0"/>
          <w:numId w:val="32"/>
        </w:numPr>
        <w:spacing w:line="276" w:lineRule="auto"/>
        <w:jc w:val="both"/>
        <w:rPr>
          <w:rFonts w:asciiTheme="minorHAnsi" w:hAnsiTheme="minorHAnsi" w:cstheme="minorHAnsi"/>
          <w:sz w:val="22"/>
          <w:szCs w:val="22"/>
        </w:rPr>
      </w:pPr>
      <w:r w:rsidRPr="003764F0">
        <w:rPr>
          <w:rFonts w:asciiTheme="minorHAnsi" w:hAnsiTheme="minorHAnsi" w:cstheme="minorHAnsi"/>
          <w:sz w:val="22"/>
          <w:szCs w:val="22"/>
        </w:rPr>
        <w:t xml:space="preserve">Asumir la responsabilidad de facilitar al interesado, en el momento de recogida de los datos, toda información indicada en los artículos 13 y 14 de RGPD, así como cualquier comunicación con arreglo a los artículos 15 a 22 y 34 del mismo instrumento, relativa al tratamiento, en forma concisa, transparente, inteligible y de fácil acceso, con un lenguaje claro y sencillo. La información será facilitada por escrito o por otros medios, inclusive, si procede, por medios electrónicos. Cuando lo solicite el interesado, la información podrá facilitarse verbalmente siempre que se demuestre la identidad del interesado por otros medios. Dicha información deberá de incluir, necesariamente como finalidades del tratamiento de los datos el objeto del presente </w:t>
      </w:r>
      <w:r w:rsidR="000A0863" w:rsidRPr="003764F0">
        <w:rPr>
          <w:rFonts w:asciiTheme="minorHAnsi" w:hAnsiTheme="minorHAnsi" w:cstheme="minorHAnsi"/>
          <w:sz w:val="22"/>
          <w:szCs w:val="22"/>
        </w:rPr>
        <w:t>Convenio</w:t>
      </w:r>
      <w:r w:rsidRPr="003764F0">
        <w:rPr>
          <w:rFonts w:asciiTheme="minorHAnsi" w:hAnsiTheme="minorHAnsi" w:cstheme="minorHAnsi"/>
          <w:sz w:val="22"/>
          <w:szCs w:val="22"/>
        </w:rPr>
        <w:t xml:space="preserve">, y los datos identificativos y de </w:t>
      </w:r>
      <w:r w:rsidRPr="003764F0">
        <w:rPr>
          <w:rFonts w:asciiTheme="minorHAnsi" w:hAnsiTheme="minorHAnsi" w:cstheme="minorHAnsi"/>
          <w:sz w:val="22"/>
          <w:szCs w:val="22"/>
        </w:rPr>
        <w:lastRenderedPageBreak/>
        <w:t xml:space="preserve">contacto de las empresas firmantes del mismo como responsables, delegados o destinatarios de los mismos. Del mismo modo, se especificarán las funciones y relaciones respectivas de los firmantes del presente </w:t>
      </w:r>
      <w:r w:rsidR="000A0863" w:rsidRPr="003764F0">
        <w:rPr>
          <w:rFonts w:asciiTheme="minorHAnsi" w:hAnsiTheme="minorHAnsi" w:cstheme="minorHAnsi"/>
          <w:sz w:val="22"/>
          <w:szCs w:val="22"/>
        </w:rPr>
        <w:t>Convenio</w:t>
      </w:r>
      <w:r w:rsidRPr="003764F0">
        <w:rPr>
          <w:rFonts w:asciiTheme="minorHAnsi" w:hAnsiTheme="minorHAnsi" w:cstheme="minorHAnsi"/>
          <w:sz w:val="22"/>
          <w:szCs w:val="22"/>
        </w:rPr>
        <w:t xml:space="preserve">, en relación con los interesados.  </w:t>
      </w:r>
    </w:p>
    <w:p w14:paraId="5586D07D" w14:textId="1512AA74" w:rsidR="001305D0" w:rsidRPr="003764F0" w:rsidRDefault="001305D0" w:rsidP="003764F0">
      <w:pPr>
        <w:pStyle w:val="Prrafodelista"/>
        <w:numPr>
          <w:ilvl w:val="0"/>
          <w:numId w:val="32"/>
        </w:numPr>
        <w:spacing w:line="276" w:lineRule="auto"/>
        <w:jc w:val="both"/>
        <w:rPr>
          <w:rFonts w:asciiTheme="minorHAnsi" w:hAnsiTheme="minorHAnsi" w:cstheme="minorHAnsi"/>
          <w:sz w:val="22"/>
          <w:szCs w:val="22"/>
        </w:rPr>
      </w:pPr>
      <w:r w:rsidRPr="003764F0">
        <w:rPr>
          <w:rFonts w:asciiTheme="minorHAnsi" w:hAnsiTheme="minorHAnsi" w:cstheme="minorHAnsi"/>
          <w:sz w:val="22"/>
          <w:szCs w:val="22"/>
        </w:rPr>
        <w:t>Velar en el momento de recogida de los datos, en los casos en que el tratamiento de los datos se base en el consentimiento del interesado, que éste cumpla las condiciones del art. 7 del RGPD;</w:t>
      </w:r>
    </w:p>
    <w:p w14:paraId="2FF92879" w14:textId="57C7CC96" w:rsidR="001305D0" w:rsidRPr="003764F0" w:rsidRDefault="001305D0" w:rsidP="003764F0">
      <w:pPr>
        <w:pStyle w:val="Prrafodelista"/>
        <w:numPr>
          <w:ilvl w:val="0"/>
          <w:numId w:val="32"/>
        </w:numPr>
        <w:spacing w:line="276" w:lineRule="auto"/>
        <w:jc w:val="both"/>
        <w:rPr>
          <w:rFonts w:asciiTheme="minorHAnsi" w:hAnsiTheme="minorHAnsi" w:cstheme="minorHAnsi"/>
          <w:sz w:val="22"/>
          <w:szCs w:val="22"/>
        </w:rPr>
      </w:pPr>
      <w:r w:rsidRPr="003764F0">
        <w:rPr>
          <w:rFonts w:asciiTheme="minorHAnsi" w:hAnsiTheme="minorHAnsi" w:cstheme="minorHAnsi"/>
          <w:sz w:val="22"/>
          <w:szCs w:val="22"/>
        </w:rPr>
        <w:t>Aplicar las medidas técnicas y organizativas necesarias a fin de garantizar y poder demostrar que el tratamiento de datos es conforme con el RGPD, en especial que aseguren un nivel de seguridad adecuado al riesgo que, en su caso, contemplen entre otras las señaladas en el art. 32 del RGPD, incluyendo la adopción de políticas de protección de datos.</w:t>
      </w:r>
    </w:p>
    <w:p w14:paraId="0492745D" w14:textId="55CF5555" w:rsidR="001305D0" w:rsidRPr="003764F0" w:rsidRDefault="001305D0" w:rsidP="003764F0">
      <w:pPr>
        <w:pStyle w:val="Prrafodelista"/>
        <w:numPr>
          <w:ilvl w:val="0"/>
          <w:numId w:val="32"/>
        </w:numPr>
        <w:spacing w:line="276" w:lineRule="auto"/>
        <w:jc w:val="both"/>
        <w:rPr>
          <w:rFonts w:asciiTheme="minorHAnsi" w:hAnsiTheme="minorHAnsi" w:cstheme="minorHAnsi"/>
          <w:sz w:val="22"/>
          <w:szCs w:val="22"/>
        </w:rPr>
      </w:pPr>
      <w:r w:rsidRPr="003764F0">
        <w:rPr>
          <w:rFonts w:asciiTheme="minorHAnsi" w:hAnsiTheme="minorHAnsi" w:cstheme="minorHAnsi"/>
          <w:sz w:val="22"/>
          <w:szCs w:val="22"/>
        </w:rPr>
        <w:t>Facilitar y garantizar el ejercicio de los derechos de los interesados en relación con sus datos personales: acceso, rectificación, supresión, limitación del tratamiento, portabilidad, oposición y no ser objeto de una decisión basada únicamente en el tratamiento automatizado, incluida la elaboración de perfiles.</w:t>
      </w:r>
    </w:p>
    <w:p w14:paraId="0186D56D" w14:textId="54E34B21" w:rsidR="001305D0" w:rsidRPr="003764F0" w:rsidRDefault="001305D0" w:rsidP="003764F0">
      <w:pPr>
        <w:pStyle w:val="Prrafodelista"/>
        <w:numPr>
          <w:ilvl w:val="0"/>
          <w:numId w:val="32"/>
        </w:numPr>
        <w:spacing w:line="276" w:lineRule="auto"/>
        <w:jc w:val="both"/>
        <w:rPr>
          <w:rFonts w:asciiTheme="minorHAnsi" w:hAnsiTheme="minorHAnsi" w:cstheme="minorHAnsi"/>
          <w:sz w:val="22"/>
          <w:szCs w:val="22"/>
        </w:rPr>
      </w:pPr>
      <w:r w:rsidRPr="003764F0">
        <w:rPr>
          <w:rFonts w:asciiTheme="minorHAnsi" w:hAnsiTheme="minorHAnsi" w:cstheme="minorHAnsi"/>
          <w:sz w:val="22"/>
          <w:szCs w:val="22"/>
        </w:rPr>
        <w:t xml:space="preserve">Proteger los datos desde el diseño y por defecto, de modo que sólo sean objeto de tratamiento aquellos datos personales que sean necesarios para cada uno de los fines del tratamiento. </w:t>
      </w:r>
    </w:p>
    <w:p w14:paraId="2CB66E92" w14:textId="3B759471" w:rsidR="001305D0" w:rsidRPr="003764F0" w:rsidRDefault="001305D0" w:rsidP="003764F0">
      <w:pPr>
        <w:pStyle w:val="Prrafodelista"/>
        <w:numPr>
          <w:ilvl w:val="0"/>
          <w:numId w:val="32"/>
        </w:numPr>
        <w:spacing w:line="276" w:lineRule="auto"/>
        <w:jc w:val="both"/>
        <w:rPr>
          <w:rFonts w:asciiTheme="minorHAnsi" w:hAnsiTheme="minorHAnsi" w:cstheme="minorHAnsi"/>
          <w:sz w:val="22"/>
          <w:szCs w:val="22"/>
        </w:rPr>
      </w:pPr>
      <w:r w:rsidRPr="003764F0">
        <w:rPr>
          <w:rFonts w:asciiTheme="minorHAnsi" w:hAnsiTheme="minorHAnsi" w:cstheme="minorHAnsi"/>
          <w:sz w:val="22"/>
          <w:szCs w:val="22"/>
        </w:rPr>
        <w:t>Llevar un registro de las actividades de tratamiento efectuadas bajo su responsabilidad.</w:t>
      </w:r>
    </w:p>
    <w:p w14:paraId="6DBCA4D0" w14:textId="5998717D" w:rsidR="001305D0" w:rsidRPr="003764F0" w:rsidRDefault="001305D0" w:rsidP="003764F0">
      <w:pPr>
        <w:pStyle w:val="Prrafodelista"/>
        <w:numPr>
          <w:ilvl w:val="0"/>
          <w:numId w:val="32"/>
        </w:numPr>
        <w:spacing w:line="276" w:lineRule="auto"/>
        <w:jc w:val="both"/>
        <w:rPr>
          <w:rFonts w:asciiTheme="minorHAnsi" w:hAnsiTheme="minorHAnsi" w:cstheme="minorHAnsi"/>
          <w:sz w:val="22"/>
          <w:szCs w:val="22"/>
        </w:rPr>
      </w:pPr>
      <w:r w:rsidRPr="003764F0">
        <w:rPr>
          <w:rFonts w:asciiTheme="minorHAnsi" w:hAnsiTheme="minorHAnsi" w:cstheme="minorHAnsi"/>
          <w:sz w:val="22"/>
          <w:szCs w:val="22"/>
        </w:rPr>
        <w:t xml:space="preserve">Una vez finalizado el presente </w:t>
      </w:r>
      <w:r w:rsidR="000A0863" w:rsidRPr="003764F0">
        <w:rPr>
          <w:rFonts w:asciiTheme="minorHAnsi" w:hAnsiTheme="minorHAnsi" w:cstheme="minorHAnsi"/>
          <w:sz w:val="22"/>
          <w:szCs w:val="22"/>
        </w:rPr>
        <w:t>Convenio</w:t>
      </w:r>
      <w:r w:rsidRPr="003764F0">
        <w:rPr>
          <w:rFonts w:asciiTheme="minorHAnsi" w:hAnsiTheme="minorHAnsi" w:cstheme="minorHAnsi"/>
          <w:sz w:val="22"/>
          <w:szCs w:val="22"/>
        </w:rPr>
        <w:t>, los datos serán destruidos en su totalidad o devueltos a la parte que los hubiera facilitado o a cuyo fichero o ficheros se hubiera accedido, así como los distintos soportes o documentos en los que tales datos pudieran constar.</w:t>
      </w:r>
    </w:p>
    <w:p w14:paraId="6D7C0209" w14:textId="77777777" w:rsidR="003764F0" w:rsidRDefault="003764F0" w:rsidP="003764F0">
      <w:pPr>
        <w:spacing w:line="276" w:lineRule="auto"/>
        <w:jc w:val="both"/>
        <w:rPr>
          <w:rFonts w:asciiTheme="minorHAnsi" w:hAnsiTheme="minorHAnsi" w:cstheme="minorHAnsi"/>
          <w:sz w:val="22"/>
          <w:szCs w:val="22"/>
        </w:rPr>
      </w:pPr>
    </w:p>
    <w:p w14:paraId="790BB9BB" w14:textId="56EA16DD" w:rsidR="001305D0" w:rsidRPr="003764F0" w:rsidRDefault="001305D0" w:rsidP="003764F0">
      <w:pPr>
        <w:spacing w:line="276" w:lineRule="auto"/>
        <w:jc w:val="both"/>
        <w:rPr>
          <w:rFonts w:asciiTheme="minorHAnsi" w:hAnsiTheme="minorHAnsi" w:cstheme="minorHAnsi"/>
          <w:sz w:val="22"/>
          <w:szCs w:val="22"/>
        </w:rPr>
      </w:pPr>
      <w:r w:rsidRPr="003764F0">
        <w:rPr>
          <w:rFonts w:asciiTheme="minorHAnsi" w:hAnsiTheme="minorHAnsi" w:cstheme="minorHAnsi"/>
          <w:sz w:val="22"/>
          <w:szCs w:val="22"/>
        </w:rPr>
        <w:t xml:space="preserve">En caso de que cualquiera de las partes destinase los datos a una finalidad distinta a la prevista en el presente </w:t>
      </w:r>
      <w:r w:rsidR="000A0863" w:rsidRPr="003764F0">
        <w:rPr>
          <w:rFonts w:asciiTheme="minorHAnsi" w:hAnsiTheme="minorHAnsi" w:cstheme="minorHAnsi"/>
          <w:sz w:val="22"/>
          <w:szCs w:val="22"/>
        </w:rPr>
        <w:t>Convenio</w:t>
      </w:r>
      <w:r w:rsidRPr="003764F0">
        <w:rPr>
          <w:rFonts w:asciiTheme="minorHAnsi" w:hAnsiTheme="minorHAnsi" w:cstheme="minorHAnsi"/>
          <w:sz w:val="22"/>
          <w:szCs w:val="22"/>
        </w:rPr>
        <w:t xml:space="preserve"> o los comunicase o utilizase incumpliendo sus estipulaciones responderá personalmente de cualquier infracción en la que hubiera incurrido. Y en todo caso, cualquier violación de seguridad será inmediatamente comunicada a la autoridad de control competente, y en su caso a los interesados, en los supuestos establecidos legalmente.   </w:t>
      </w:r>
    </w:p>
    <w:p w14:paraId="614BE85E" w14:textId="77777777" w:rsidR="00AD3D21" w:rsidRDefault="00AD3D21" w:rsidP="00C44FCE">
      <w:pPr>
        <w:suppressAutoHyphens/>
        <w:spacing w:line="276" w:lineRule="auto"/>
        <w:jc w:val="both"/>
        <w:rPr>
          <w:rFonts w:asciiTheme="minorHAnsi" w:hAnsiTheme="minorHAnsi" w:cstheme="minorHAnsi"/>
          <w:b/>
          <w:spacing w:val="-3"/>
          <w:sz w:val="22"/>
          <w:szCs w:val="22"/>
          <w:lang w:val="es-ES_tradnl"/>
        </w:rPr>
      </w:pPr>
    </w:p>
    <w:p w14:paraId="4638D18D" w14:textId="77777777" w:rsidR="00A62552" w:rsidRPr="00C44FCE" w:rsidRDefault="00B77460" w:rsidP="00C44FCE">
      <w:pPr>
        <w:suppressAutoHyphens/>
        <w:spacing w:line="276" w:lineRule="auto"/>
        <w:jc w:val="both"/>
        <w:rPr>
          <w:rFonts w:asciiTheme="minorHAnsi" w:hAnsiTheme="minorHAnsi" w:cstheme="minorHAnsi"/>
          <w:b/>
          <w:spacing w:val="-3"/>
          <w:sz w:val="22"/>
          <w:szCs w:val="22"/>
          <w:lang w:val="es-ES_tradnl"/>
        </w:rPr>
      </w:pPr>
      <w:proofErr w:type="gramStart"/>
      <w:r w:rsidRPr="00C44FCE">
        <w:rPr>
          <w:rFonts w:asciiTheme="minorHAnsi" w:hAnsiTheme="minorHAnsi" w:cstheme="minorHAnsi"/>
          <w:b/>
          <w:spacing w:val="-3"/>
          <w:sz w:val="22"/>
          <w:szCs w:val="22"/>
          <w:lang w:val="es-ES_tradnl"/>
        </w:rPr>
        <w:t>DÉCIMA</w:t>
      </w:r>
      <w:r w:rsidR="008B7619" w:rsidRPr="00C44FCE">
        <w:rPr>
          <w:rFonts w:asciiTheme="minorHAnsi" w:hAnsiTheme="minorHAnsi" w:cstheme="minorHAnsi"/>
          <w:b/>
          <w:spacing w:val="-3"/>
          <w:sz w:val="22"/>
          <w:szCs w:val="22"/>
          <w:lang w:val="es-ES_tradnl"/>
        </w:rPr>
        <w:t>.-</w:t>
      </w:r>
      <w:proofErr w:type="gramEnd"/>
      <w:r w:rsidR="00A62552" w:rsidRPr="00C44FCE">
        <w:rPr>
          <w:rFonts w:asciiTheme="minorHAnsi" w:hAnsiTheme="minorHAnsi" w:cstheme="minorHAnsi"/>
          <w:sz w:val="22"/>
          <w:szCs w:val="22"/>
        </w:rPr>
        <w:t xml:space="preserve"> </w:t>
      </w:r>
      <w:r w:rsidR="00A62552" w:rsidRPr="00C44FCE">
        <w:rPr>
          <w:rFonts w:asciiTheme="minorHAnsi" w:hAnsiTheme="minorHAnsi" w:cstheme="minorHAnsi"/>
          <w:b/>
          <w:spacing w:val="-3"/>
          <w:sz w:val="22"/>
          <w:szCs w:val="22"/>
          <w:lang w:val="es-ES_tradnl"/>
        </w:rPr>
        <w:t>IGUALDAD DE GÉNERO</w:t>
      </w:r>
    </w:p>
    <w:p w14:paraId="0CCBF900" w14:textId="2A24C464" w:rsidR="008B7619" w:rsidRPr="00C44FCE" w:rsidRDefault="00A62552" w:rsidP="00C44FCE">
      <w:pPr>
        <w:suppressAutoHyphens/>
        <w:spacing w:line="276" w:lineRule="auto"/>
        <w:jc w:val="both"/>
        <w:rPr>
          <w:rFonts w:asciiTheme="minorHAnsi" w:hAnsiTheme="minorHAnsi" w:cstheme="minorHAnsi"/>
          <w:spacing w:val="-3"/>
          <w:sz w:val="22"/>
          <w:szCs w:val="22"/>
          <w:lang w:val="es-ES_tradnl"/>
        </w:rPr>
      </w:pPr>
      <w:r w:rsidRPr="00C44FCE">
        <w:rPr>
          <w:rFonts w:asciiTheme="minorHAnsi" w:hAnsiTheme="minorHAnsi" w:cstheme="minorHAnsi"/>
          <w:spacing w:val="-3"/>
          <w:sz w:val="22"/>
          <w:szCs w:val="22"/>
          <w:lang w:val="es-ES_tradnl"/>
        </w:rPr>
        <w:t xml:space="preserve">Todas las denominaciones que en este </w:t>
      </w:r>
      <w:r w:rsidR="000A0863">
        <w:rPr>
          <w:rFonts w:asciiTheme="minorHAnsi" w:hAnsiTheme="minorHAnsi" w:cstheme="minorHAnsi"/>
          <w:spacing w:val="-3"/>
          <w:sz w:val="22"/>
          <w:szCs w:val="22"/>
          <w:lang w:val="es-ES_tradnl"/>
        </w:rPr>
        <w:t>Convenio</w:t>
      </w:r>
      <w:r w:rsidRPr="00C44FCE">
        <w:rPr>
          <w:rFonts w:asciiTheme="minorHAnsi" w:hAnsiTheme="minorHAnsi" w:cstheme="minorHAnsi"/>
          <w:spacing w:val="-3"/>
          <w:sz w:val="22"/>
          <w:szCs w:val="22"/>
          <w:lang w:val="es-ES_tradnl"/>
        </w:rPr>
        <w:t xml:space="preserve"> hacen referencia a miembros de la comunidad universitaria y se efectúan en género masculino, cuando no hayan sido sustituidos por términos genéricos, se entenderán hechas indistintamente en género femenino, según el sexo de la persona que realice las tareas descritas.</w:t>
      </w:r>
    </w:p>
    <w:p w14:paraId="081C3943" w14:textId="77777777" w:rsidR="008B7619" w:rsidRPr="00C44FCE" w:rsidRDefault="008B7619" w:rsidP="00C44FCE">
      <w:pPr>
        <w:spacing w:line="276" w:lineRule="auto"/>
        <w:jc w:val="both"/>
        <w:rPr>
          <w:rFonts w:asciiTheme="minorHAnsi" w:hAnsiTheme="minorHAnsi" w:cstheme="minorHAnsi"/>
          <w:b/>
          <w:sz w:val="22"/>
          <w:szCs w:val="22"/>
        </w:rPr>
      </w:pPr>
    </w:p>
    <w:p w14:paraId="3DCD8506" w14:textId="77777777" w:rsidR="001175DB" w:rsidRPr="00C44FCE" w:rsidRDefault="00B77460" w:rsidP="00C44FCE">
      <w:pPr>
        <w:spacing w:line="276" w:lineRule="auto"/>
        <w:jc w:val="both"/>
        <w:rPr>
          <w:rFonts w:asciiTheme="minorHAnsi" w:hAnsiTheme="minorHAnsi" w:cstheme="minorHAnsi"/>
          <w:b/>
          <w:sz w:val="22"/>
          <w:szCs w:val="22"/>
        </w:rPr>
      </w:pPr>
      <w:proofErr w:type="gramStart"/>
      <w:r w:rsidRPr="00C44FCE">
        <w:rPr>
          <w:rFonts w:asciiTheme="minorHAnsi" w:hAnsiTheme="minorHAnsi" w:cstheme="minorHAnsi"/>
          <w:b/>
          <w:spacing w:val="-3"/>
          <w:sz w:val="22"/>
          <w:szCs w:val="22"/>
          <w:lang w:val="es-ES_tradnl"/>
        </w:rPr>
        <w:t>UNDÉCIMA</w:t>
      </w:r>
      <w:r w:rsidR="00A62552" w:rsidRPr="00C44FCE">
        <w:rPr>
          <w:rFonts w:asciiTheme="minorHAnsi" w:hAnsiTheme="minorHAnsi" w:cstheme="minorHAnsi"/>
          <w:b/>
          <w:spacing w:val="-3"/>
          <w:sz w:val="22"/>
          <w:szCs w:val="22"/>
          <w:lang w:val="es-ES_tradnl"/>
        </w:rPr>
        <w:t>.-</w:t>
      </w:r>
      <w:proofErr w:type="gramEnd"/>
      <w:r w:rsidR="0057052E" w:rsidRPr="00C44FCE">
        <w:rPr>
          <w:rFonts w:asciiTheme="minorHAnsi" w:hAnsiTheme="minorHAnsi" w:cstheme="minorHAnsi"/>
          <w:b/>
          <w:spacing w:val="-3"/>
          <w:sz w:val="22"/>
          <w:szCs w:val="22"/>
          <w:lang w:val="es-ES_tradnl"/>
        </w:rPr>
        <w:t xml:space="preserve"> </w:t>
      </w:r>
      <w:r w:rsidR="001175DB" w:rsidRPr="00C44FCE">
        <w:rPr>
          <w:rFonts w:asciiTheme="minorHAnsi" w:hAnsiTheme="minorHAnsi" w:cstheme="minorHAnsi"/>
          <w:b/>
          <w:spacing w:val="-3"/>
          <w:sz w:val="22"/>
          <w:szCs w:val="22"/>
          <w:lang w:val="es-ES_tradnl"/>
        </w:rPr>
        <w:t>PREVENCIÓN DE RIESGOS LABORALES</w:t>
      </w:r>
    </w:p>
    <w:p w14:paraId="10750E2D" w14:textId="77777777" w:rsidR="001175DB" w:rsidRPr="00C44FCE" w:rsidRDefault="001175DB" w:rsidP="00C44FCE">
      <w:pPr>
        <w:suppressAutoHyphens/>
        <w:spacing w:line="276" w:lineRule="auto"/>
        <w:jc w:val="both"/>
        <w:rPr>
          <w:rFonts w:asciiTheme="minorHAnsi" w:hAnsiTheme="minorHAnsi" w:cstheme="minorHAnsi"/>
          <w:spacing w:val="-3"/>
          <w:sz w:val="22"/>
          <w:szCs w:val="22"/>
          <w:lang w:val="es-ES_tradnl"/>
        </w:rPr>
      </w:pPr>
      <w:r w:rsidRPr="00C44FCE">
        <w:rPr>
          <w:rFonts w:asciiTheme="minorHAnsi" w:hAnsiTheme="minorHAnsi" w:cstheme="minorHAnsi"/>
          <w:spacing w:val="-3"/>
          <w:sz w:val="22"/>
          <w:szCs w:val="22"/>
          <w:lang w:val="es-ES_tradnl"/>
        </w:rPr>
        <w:t>Las Partes se comprometen al cumplimiento del Real Decreto 171/2004, de 30 de enero, por el que se desarrolla el artículo 24 de la Ley 31/1995, de 8 de noviembre, de Prevención de Riesgos Laborales, en materia de coordinación de actividades empresariales.</w:t>
      </w:r>
    </w:p>
    <w:p w14:paraId="75AD8366" w14:textId="77777777" w:rsidR="001175DB" w:rsidRPr="00C44FCE" w:rsidRDefault="001175DB" w:rsidP="00C44FCE">
      <w:pPr>
        <w:suppressAutoHyphens/>
        <w:spacing w:line="276" w:lineRule="auto"/>
        <w:jc w:val="both"/>
        <w:rPr>
          <w:rFonts w:asciiTheme="minorHAnsi" w:hAnsiTheme="minorHAnsi" w:cstheme="minorHAnsi"/>
          <w:b/>
          <w:spacing w:val="-3"/>
          <w:sz w:val="22"/>
          <w:szCs w:val="22"/>
          <w:lang w:val="es-ES_tradnl"/>
        </w:rPr>
      </w:pPr>
    </w:p>
    <w:p w14:paraId="0DC49F8A" w14:textId="541CC4D0" w:rsidR="0045747A" w:rsidRPr="00C44FCE" w:rsidRDefault="001175DB" w:rsidP="0045747A">
      <w:pPr>
        <w:suppressAutoHyphens/>
        <w:spacing w:line="276" w:lineRule="auto"/>
        <w:jc w:val="both"/>
        <w:rPr>
          <w:rFonts w:asciiTheme="minorHAnsi" w:hAnsiTheme="minorHAnsi" w:cstheme="minorHAnsi"/>
          <w:b/>
          <w:spacing w:val="-3"/>
          <w:sz w:val="22"/>
          <w:szCs w:val="22"/>
          <w:lang w:val="es-ES_tradnl"/>
        </w:rPr>
      </w:pPr>
      <w:proofErr w:type="gramStart"/>
      <w:r w:rsidRPr="00C44FCE">
        <w:rPr>
          <w:rFonts w:asciiTheme="minorHAnsi" w:hAnsiTheme="minorHAnsi" w:cstheme="minorHAnsi"/>
          <w:b/>
          <w:spacing w:val="-3"/>
          <w:sz w:val="22"/>
          <w:szCs w:val="22"/>
          <w:lang w:val="es-ES_tradnl"/>
        </w:rPr>
        <w:t>DUODÉCIMA.-</w:t>
      </w:r>
      <w:proofErr w:type="gramEnd"/>
      <w:r w:rsidRPr="00C44FCE">
        <w:rPr>
          <w:rFonts w:asciiTheme="minorHAnsi" w:hAnsiTheme="minorHAnsi" w:cstheme="minorHAnsi"/>
          <w:b/>
          <w:spacing w:val="-3"/>
          <w:sz w:val="22"/>
          <w:szCs w:val="22"/>
          <w:lang w:val="es-ES_tradnl"/>
        </w:rPr>
        <w:t xml:space="preserve"> </w:t>
      </w:r>
      <w:r w:rsidR="0045747A">
        <w:rPr>
          <w:rFonts w:asciiTheme="minorHAnsi" w:hAnsiTheme="minorHAnsi" w:cstheme="minorHAnsi"/>
          <w:b/>
          <w:spacing w:val="-3"/>
          <w:sz w:val="22"/>
          <w:szCs w:val="22"/>
          <w:lang w:val="es-ES_tradnl"/>
        </w:rPr>
        <w:t>DURACIÓN.</w:t>
      </w:r>
    </w:p>
    <w:p w14:paraId="4B29316C" w14:textId="213B8FE4" w:rsidR="0045747A" w:rsidRDefault="0045747A" w:rsidP="0045747A">
      <w:pPr>
        <w:suppressAutoHyphens/>
        <w:spacing w:line="276" w:lineRule="auto"/>
        <w:jc w:val="both"/>
        <w:rPr>
          <w:rFonts w:asciiTheme="minorHAnsi" w:hAnsiTheme="minorHAnsi" w:cstheme="minorHAnsi"/>
          <w:spacing w:val="-3"/>
          <w:sz w:val="22"/>
          <w:szCs w:val="22"/>
          <w:lang w:val="es-ES_tradnl"/>
        </w:rPr>
      </w:pPr>
      <w:r w:rsidRPr="007A17F3">
        <w:rPr>
          <w:rFonts w:asciiTheme="minorHAnsi" w:hAnsiTheme="minorHAnsi" w:cstheme="minorHAnsi"/>
          <w:spacing w:val="-3"/>
          <w:sz w:val="22"/>
          <w:szCs w:val="22"/>
          <w:lang w:val="es-ES_tradnl"/>
        </w:rPr>
        <w:lastRenderedPageBreak/>
        <w:t xml:space="preserve">El presente convenio entrará en vigor a partir de su firma y tendrá una duración de </w:t>
      </w:r>
      <w:r>
        <w:rPr>
          <w:rFonts w:asciiTheme="minorHAnsi" w:hAnsiTheme="minorHAnsi" w:cstheme="minorHAnsi"/>
          <w:spacing w:val="-3"/>
          <w:sz w:val="22"/>
          <w:szCs w:val="22"/>
          <w:lang w:val="es-ES_tradnl"/>
        </w:rPr>
        <w:t>cuatro</w:t>
      </w:r>
      <w:r w:rsidRPr="007A17F3">
        <w:rPr>
          <w:rFonts w:asciiTheme="minorHAnsi" w:hAnsiTheme="minorHAnsi" w:cstheme="minorHAnsi"/>
          <w:spacing w:val="-3"/>
          <w:sz w:val="22"/>
          <w:szCs w:val="22"/>
          <w:lang w:val="es-ES_tradnl"/>
        </w:rPr>
        <w:t xml:space="preserve"> </w:t>
      </w:r>
      <w:r>
        <w:rPr>
          <w:rFonts w:asciiTheme="minorHAnsi" w:hAnsiTheme="minorHAnsi" w:cstheme="minorHAnsi"/>
          <w:spacing w:val="-3"/>
          <w:sz w:val="22"/>
          <w:szCs w:val="22"/>
          <w:lang w:val="es-ES_tradnl"/>
        </w:rPr>
        <w:t>años</w:t>
      </w:r>
      <w:r w:rsidR="003764F0">
        <w:rPr>
          <w:rFonts w:asciiTheme="minorHAnsi" w:hAnsiTheme="minorHAnsi" w:cstheme="minorHAnsi"/>
          <w:spacing w:val="-3"/>
          <w:sz w:val="22"/>
          <w:szCs w:val="22"/>
          <w:lang w:val="es-ES_tradnl"/>
        </w:rPr>
        <w:t xml:space="preserve"> a lo largo de los cuales se deberá desarrollar la tesis</w:t>
      </w:r>
      <w:r w:rsidR="003764F0" w:rsidRPr="0082338C">
        <w:rPr>
          <w:rFonts w:asciiTheme="minorHAnsi" w:hAnsiTheme="minorHAnsi" w:cstheme="minorHAnsi"/>
          <w:spacing w:val="-3"/>
          <w:sz w:val="22"/>
          <w:szCs w:val="22"/>
          <w:lang w:val="es-ES_tradnl"/>
        </w:rPr>
        <w:t xml:space="preserve">, </w:t>
      </w:r>
      <w:r w:rsidRPr="0082338C">
        <w:rPr>
          <w:rFonts w:asciiTheme="minorHAnsi" w:hAnsiTheme="minorHAnsi" w:cstheme="minorHAnsi"/>
          <w:spacing w:val="-3"/>
          <w:sz w:val="22"/>
          <w:szCs w:val="22"/>
          <w:lang w:val="es-ES_tradnl"/>
        </w:rPr>
        <w:t xml:space="preserve">pudiendo renovarse de mutuo acuerdo hasta un </w:t>
      </w:r>
      <w:r w:rsidR="00C9412A" w:rsidRPr="0082338C">
        <w:rPr>
          <w:rFonts w:asciiTheme="minorHAnsi" w:hAnsiTheme="minorHAnsi" w:cstheme="minorHAnsi"/>
          <w:spacing w:val="-3"/>
          <w:sz w:val="22"/>
          <w:szCs w:val="22"/>
          <w:lang w:val="es-ES_tradnl"/>
        </w:rPr>
        <w:t>máximo</w:t>
      </w:r>
      <w:r w:rsidRPr="0082338C">
        <w:rPr>
          <w:rFonts w:asciiTheme="minorHAnsi" w:hAnsiTheme="minorHAnsi" w:cstheme="minorHAnsi"/>
          <w:spacing w:val="-3"/>
          <w:sz w:val="22"/>
          <w:szCs w:val="22"/>
          <w:lang w:val="es-ES_tradnl"/>
        </w:rPr>
        <w:t xml:space="preserve"> de </w:t>
      </w:r>
      <w:r w:rsidR="00BF44B4" w:rsidRPr="0082338C">
        <w:rPr>
          <w:rFonts w:asciiTheme="minorHAnsi" w:hAnsiTheme="minorHAnsi" w:cstheme="minorHAnsi"/>
          <w:spacing w:val="-3"/>
          <w:sz w:val="22"/>
          <w:szCs w:val="22"/>
          <w:lang w:val="es-ES_tradnl"/>
        </w:rPr>
        <w:t xml:space="preserve">otros cuatro </w:t>
      </w:r>
      <w:r w:rsidRPr="0082338C">
        <w:rPr>
          <w:rFonts w:asciiTheme="minorHAnsi" w:hAnsiTheme="minorHAnsi" w:cstheme="minorHAnsi"/>
          <w:spacing w:val="-3"/>
          <w:sz w:val="22"/>
          <w:szCs w:val="22"/>
          <w:lang w:val="es-ES_tradnl"/>
        </w:rPr>
        <w:t>años</w:t>
      </w:r>
      <w:r w:rsidR="00BF44B4" w:rsidRPr="0082338C">
        <w:rPr>
          <w:rFonts w:asciiTheme="minorHAnsi" w:hAnsiTheme="minorHAnsi" w:cstheme="minorHAnsi"/>
          <w:spacing w:val="-3"/>
          <w:sz w:val="22"/>
          <w:szCs w:val="22"/>
          <w:lang w:val="es-ES_tradnl"/>
        </w:rPr>
        <w:t xml:space="preserve"> adicionales</w:t>
      </w:r>
      <w:r w:rsidRPr="0082338C">
        <w:rPr>
          <w:rFonts w:asciiTheme="minorHAnsi" w:hAnsiTheme="minorHAnsi" w:cstheme="minorHAnsi"/>
          <w:spacing w:val="-3"/>
          <w:sz w:val="22"/>
          <w:szCs w:val="22"/>
          <w:lang w:val="es-ES_tradnl"/>
        </w:rPr>
        <w:t xml:space="preserve"> si el trabajo de investigación no hubiese dado resultados positivos en dicho período y ambas partes consideren oportuna su prosecución</w:t>
      </w:r>
      <w:r w:rsidR="0082338C" w:rsidRPr="0082338C">
        <w:rPr>
          <w:rFonts w:asciiTheme="minorHAnsi" w:hAnsiTheme="minorHAnsi" w:cstheme="minorHAnsi"/>
          <w:spacing w:val="-3"/>
          <w:sz w:val="22"/>
          <w:szCs w:val="22"/>
          <w:lang w:val="es-ES_tradnl"/>
        </w:rPr>
        <w:t xml:space="preserve">, dentro de lo establecido por la normas que regulan la permanencia en los estudios de doctorado en la Universidad de Granada </w:t>
      </w:r>
      <w:r w:rsidRPr="0082338C">
        <w:rPr>
          <w:rFonts w:asciiTheme="minorHAnsi" w:hAnsiTheme="minorHAnsi" w:cstheme="minorHAnsi"/>
          <w:spacing w:val="-3"/>
          <w:sz w:val="22"/>
          <w:szCs w:val="22"/>
          <w:lang w:val="es-ES_tradnl"/>
        </w:rPr>
        <w:t xml:space="preserve">. </w:t>
      </w:r>
      <w:r w:rsidR="003764F0" w:rsidRPr="0082338C">
        <w:rPr>
          <w:rFonts w:asciiTheme="minorHAnsi" w:hAnsiTheme="minorHAnsi" w:cstheme="minorHAnsi"/>
          <w:spacing w:val="-3"/>
          <w:sz w:val="22"/>
          <w:szCs w:val="22"/>
          <w:lang w:val="es-ES_tradnl"/>
        </w:rPr>
        <w:t>En todo caso</w:t>
      </w:r>
      <w:r w:rsidRPr="0082338C">
        <w:rPr>
          <w:rFonts w:asciiTheme="minorHAnsi" w:hAnsiTheme="minorHAnsi" w:cstheme="minorHAnsi"/>
          <w:spacing w:val="-3"/>
          <w:sz w:val="22"/>
          <w:szCs w:val="22"/>
          <w:lang w:val="es-ES_tradnl"/>
        </w:rPr>
        <w:t xml:space="preserve">, se dará por concluido el </w:t>
      </w:r>
      <w:r w:rsidR="003764F0" w:rsidRPr="0082338C">
        <w:rPr>
          <w:rFonts w:asciiTheme="minorHAnsi" w:hAnsiTheme="minorHAnsi" w:cstheme="minorHAnsi"/>
          <w:spacing w:val="-3"/>
          <w:sz w:val="22"/>
          <w:szCs w:val="22"/>
          <w:lang w:val="es-ES_tradnl"/>
        </w:rPr>
        <w:t>C</w:t>
      </w:r>
      <w:r w:rsidRPr="0082338C">
        <w:rPr>
          <w:rFonts w:asciiTheme="minorHAnsi" w:hAnsiTheme="minorHAnsi" w:cstheme="minorHAnsi"/>
          <w:spacing w:val="-3"/>
          <w:sz w:val="22"/>
          <w:szCs w:val="22"/>
          <w:lang w:val="es-ES_tradnl"/>
        </w:rPr>
        <w:t xml:space="preserve">onvenio </w:t>
      </w:r>
      <w:r w:rsidR="00C9412A" w:rsidRPr="0082338C">
        <w:rPr>
          <w:rFonts w:asciiTheme="minorHAnsi" w:hAnsiTheme="minorHAnsi" w:cstheme="minorHAnsi"/>
          <w:spacing w:val="-3"/>
          <w:sz w:val="22"/>
          <w:szCs w:val="22"/>
          <w:lang w:val="es-ES_tradnl"/>
        </w:rPr>
        <w:t>con la lectura de la t</w:t>
      </w:r>
      <w:r w:rsidR="00C9412A">
        <w:rPr>
          <w:rFonts w:asciiTheme="minorHAnsi" w:hAnsiTheme="minorHAnsi" w:cstheme="minorHAnsi"/>
          <w:spacing w:val="-3"/>
          <w:sz w:val="22"/>
          <w:szCs w:val="22"/>
          <w:lang w:val="es-ES_tradnl"/>
        </w:rPr>
        <w:t xml:space="preserve">esis doctoral </w:t>
      </w:r>
      <w:r w:rsidRPr="007A17F3">
        <w:rPr>
          <w:rFonts w:asciiTheme="minorHAnsi" w:hAnsiTheme="minorHAnsi" w:cstheme="minorHAnsi"/>
          <w:spacing w:val="-3"/>
          <w:sz w:val="22"/>
          <w:szCs w:val="22"/>
          <w:lang w:val="es-ES_tradnl"/>
        </w:rPr>
        <w:t>por el cumplimiento de su objetivo.</w:t>
      </w:r>
    </w:p>
    <w:p w14:paraId="6DDC112D" w14:textId="41E16E73" w:rsidR="00325A1A" w:rsidRPr="00BF44B4" w:rsidRDefault="00325A1A" w:rsidP="00BF44B4">
      <w:pPr>
        <w:suppressAutoHyphens/>
        <w:spacing w:line="276" w:lineRule="auto"/>
        <w:jc w:val="both"/>
        <w:rPr>
          <w:rFonts w:asciiTheme="minorHAnsi" w:hAnsiTheme="minorHAnsi" w:cstheme="minorHAnsi"/>
          <w:spacing w:val="-3"/>
          <w:sz w:val="22"/>
          <w:szCs w:val="22"/>
          <w:lang w:val="es-ES_tradnl"/>
        </w:rPr>
      </w:pPr>
      <w:r>
        <w:rPr>
          <w:rFonts w:asciiTheme="minorHAnsi" w:hAnsiTheme="minorHAnsi" w:cstheme="minorHAnsi"/>
          <w:spacing w:val="-3"/>
          <w:sz w:val="22"/>
          <w:szCs w:val="22"/>
          <w:lang w:val="es-ES_tradnl"/>
        </w:rPr>
        <w:t xml:space="preserve">No obstante, las obligaciones relativas a la </w:t>
      </w:r>
      <w:r w:rsidRPr="00BF44B4">
        <w:rPr>
          <w:rFonts w:asciiTheme="minorHAnsi" w:hAnsiTheme="minorHAnsi" w:cstheme="minorHAnsi"/>
          <w:spacing w:val="-3"/>
          <w:sz w:val="22"/>
          <w:szCs w:val="22"/>
          <w:lang w:val="es-ES_tradnl"/>
        </w:rPr>
        <w:t>confidencialidad se mantendrán por un periodo de cinco (5) años desde la terminación del presente Acuerdo.</w:t>
      </w:r>
    </w:p>
    <w:p w14:paraId="1D5427EF" w14:textId="408CBC1D" w:rsidR="00325A1A" w:rsidRPr="008734A3" w:rsidRDefault="00325A1A" w:rsidP="0045747A">
      <w:pPr>
        <w:suppressAutoHyphens/>
        <w:spacing w:line="276" w:lineRule="auto"/>
        <w:jc w:val="both"/>
        <w:rPr>
          <w:rFonts w:asciiTheme="minorHAnsi" w:hAnsiTheme="minorHAnsi" w:cstheme="minorHAnsi"/>
          <w:spacing w:val="-3"/>
          <w:sz w:val="22"/>
          <w:szCs w:val="22"/>
        </w:rPr>
      </w:pPr>
    </w:p>
    <w:p w14:paraId="3E9632A9" w14:textId="03EBACC5" w:rsidR="0045747A" w:rsidRPr="00E85172" w:rsidRDefault="0045747A" w:rsidP="0045747A">
      <w:pPr>
        <w:suppressAutoHyphens/>
        <w:spacing w:line="276" w:lineRule="auto"/>
        <w:jc w:val="both"/>
        <w:rPr>
          <w:rFonts w:asciiTheme="minorHAnsi" w:hAnsiTheme="minorHAnsi" w:cstheme="minorHAnsi"/>
          <w:b/>
          <w:spacing w:val="-3"/>
          <w:sz w:val="22"/>
          <w:szCs w:val="22"/>
          <w:lang w:val="es-ES_tradnl"/>
        </w:rPr>
      </w:pPr>
      <w:proofErr w:type="gramStart"/>
      <w:r>
        <w:rPr>
          <w:rFonts w:asciiTheme="minorHAnsi" w:hAnsiTheme="minorHAnsi" w:cstheme="minorHAnsi"/>
          <w:b/>
          <w:spacing w:val="-3"/>
          <w:sz w:val="22"/>
          <w:szCs w:val="22"/>
          <w:lang w:val="es-ES_tradnl"/>
        </w:rPr>
        <w:t>D</w:t>
      </w:r>
      <w:r w:rsidR="009B5420">
        <w:rPr>
          <w:rFonts w:asciiTheme="minorHAnsi" w:hAnsiTheme="minorHAnsi" w:cstheme="minorHAnsi"/>
          <w:b/>
          <w:spacing w:val="-3"/>
          <w:sz w:val="22"/>
          <w:szCs w:val="22"/>
          <w:lang w:val="es-ES_tradnl"/>
        </w:rPr>
        <w:t>É</w:t>
      </w:r>
      <w:r>
        <w:rPr>
          <w:rFonts w:asciiTheme="minorHAnsi" w:hAnsiTheme="minorHAnsi" w:cstheme="minorHAnsi"/>
          <w:b/>
          <w:spacing w:val="-3"/>
          <w:sz w:val="22"/>
          <w:szCs w:val="22"/>
          <w:lang w:val="es-ES_tradnl"/>
        </w:rPr>
        <w:t>CIMOTERCERA.</w:t>
      </w:r>
      <w:r w:rsidRPr="00C44FCE">
        <w:rPr>
          <w:rFonts w:asciiTheme="minorHAnsi" w:hAnsiTheme="minorHAnsi" w:cstheme="minorHAnsi"/>
          <w:b/>
          <w:spacing w:val="-3"/>
          <w:sz w:val="22"/>
          <w:szCs w:val="22"/>
          <w:lang w:val="es-ES_tradnl"/>
        </w:rPr>
        <w:t>-</w:t>
      </w:r>
      <w:proofErr w:type="gramEnd"/>
      <w:r w:rsidRPr="00C44FCE">
        <w:rPr>
          <w:rFonts w:asciiTheme="minorHAnsi" w:hAnsiTheme="minorHAnsi" w:cstheme="minorHAnsi"/>
          <w:b/>
          <w:spacing w:val="-3"/>
          <w:sz w:val="22"/>
          <w:szCs w:val="22"/>
          <w:lang w:val="es-ES_tradnl"/>
        </w:rPr>
        <w:t xml:space="preserve"> </w:t>
      </w:r>
      <w:r w:rsidRPr="00E85172">
        <w:rPr>
          <w:rFonts w:asciiTheme="minorHAnsi" w:hAnsiTheme="minorHAnsi" w:cstheme="minorHAnsi"/>
          <w:b/>
          <w:spacing w:val="-3"/>
          <w:sz w:val="22"/>
          <w:szCs w:val="22"/>
          <w:lang w:val="es-ES_tradnl"/>
        </w:rPr>
        <w:t>CAUSAS DE EXTINCIÓN Y MODIFICACIÓN DEL CONVENIO.</w:t>
      </w:r>
    </w:p>
    <w:p w14:paraId="23226552" w14:textId="77777777" w:rsidR="0045747A" w:rsidRPr="00E85172" w:rsidRDefault="0045747A" w:rsidP="0045747A">
      <w:pPr>
        <w:suppressAutoHyphens/>
        <w:spacing w:line="276" w:lineRule="auto"/>
        <w:jc w:val="both"/>
        <w:rPr>
          <w:rFonts w:asciiTheme="minorHAnsi" w:hAnsiTheme="minorHAnsi" w:cstheme="minorHAnsi"/>
          <w:spacing w:val="-3"/>
          <w:sz w:val="22"/>
          <w:szCs w:val="22"/>
          <w:lang w:val="es-ES_tradnl"/>
        </w:rPr>
      </w:pPr>
      <w:r w:rsidRPr="00E85172">
        <w:rPr>
          <w:rFonts w:asciiTheme="minorHAnsi" w:hAnsiTheme="minorHAnsi" w:cstheme="minorHAnsi"/>
          <w:spacing w:val="-3"/>
          <w:sz w:val="22"/>
          <w:szCs w:val="22"/>
          <w:lang w:val="es-ES_tradnl"/>
        </w:rPr>
        <w:t>Serán causas de resolución del Convenio:</w:t>
      </w:r>
    </w:p>
    <w:p w14:paraId="7995D227" w14:textId="77777777" w:rsidR="0045747A" w:rsidRPr="00E85172" w:rsidRDefault="0045747A" w:rsidP="0045747A">
      <w:pPr>
        <w:pStyle w:val="Prrafodelista"/>
        <w:numPr>
          <w:ilvl w:val="0"/>
          <w:numId w:val="23"/>
        </w:numPr>
        <w:suppressAutoHyphens/>
        <w:spacing w:line="276" w:lineRule="auto"/>
        <w:jc w:val="both"/>
        <w:rPr>
          <w:rFonts w:asciiTheme="minorHAnsi" w:hAnsiTheme="minorHAnsi" w:cstheme="minorHAnsi"/>
          <w:spacing w:val="-3"/>
          <w:sz w:val="22"/>
          <w:szCs w:val="22"/>
          <w:lang w:val="es-ES_tradnl"/>
        </w:rPr>
      </w:pPr>
      <w:r w:rsidRPr="00E85172">
        <w:rPr>
          <w:rFonts w:asciiTheme="minorHAnsi" w:hAnsiTheme="minorHAnsi" w:cstheme="minorHAnsi"/>
          <w:spacing w:val="-3"/>
          <w:sz w:val="22"/>
          <w:szCs w:val="22"/>
          <w:lang w:val="es-ES_tradnl"/>
        </w:rPr>
        <w:t>El transcurso del plazo de vigencia del convenio sin haberse acordado la prórroga del mismo.</w:t>
      </w:r>
    </w:p>
    <w:p w14:paraId="03AC1A6F" w14:textId="77777777" w:rsidR="0045747A" w:rsidRPr="00E85172" w:rsidRDefault="0045747A" w:rsidP="0045747A">
      <w:pPr>
        <w:pStyle w:val="Prrafodelista"/>
        <w:numPr>
          <w:ilvl w:val="0"/>
          <w:numId w:val="23"/>
        </w:numPr>
        <w:suppressAutoHyphens/>
        <w:spacing w:line="276" w:lineRule="auto"/>
        <w:jc w:val="both"/>
        <w:rPr>
          <w:rFonts w:asciiTheme="minorHAnsi" w:hAnsiTheme="minorHAnsi" w:cstheme="minorHAnsi"/>
          <w:spacing w:val="-3"/>
          <w:sz w:val="22"/>
          <w:szCs w:val="22"/>
          <w:lang w:val="es-ES_tradnl"/>
        </w:rPr>
      </w:pPr>
      <w:r w:rsidRPr="00E85172">
        <w:rPr>
          <w:rFonts w:asciiTheme="minorHAnsi" w:hAnsiTheme="minorHAnsi" w:cstheme="minorHAnsi"/>
          <w:spacing w:val="-3"/>
          <w:sz w:val="22"/>
          <w:szCs w:val="22"/>
          <w:lang w:val="es-ES_tradnl"/>
        </w:rPr>
        <w:t>El acuerdo unánime de todos los firmantes.</w:t>
      </w:r>
    </w:p>
    <w:p w14:paraId="7C7EB5F7" w14:textId="77777777" w:rsidR="0045747A" w:rsidRPr="00E85172" w:rsidRDefault="0045747A" w:rsidP="0045747A">
      <w:pPr>
        <w:pStyle w:val="Prrafodelista"/>
        <w:numPr>
          <w:ilvl w:val="0"/>
          <w:numId w:val="23"/>
        </w:numPr>
        <w:suppressAutoHyphens/>
        <w:spacing w:line="276" w:lineRule="auto"/>
        <w:jc w:val="both"/>
        <w:rPr>
          <w:rFonts w:asciiTheme="minorHAnsi" w:hAnsiTheme="minorHAnsi" w:cstheme="minorHAnsi"/>
          <w:spacing w:val="-3"/>
          <w:sz w:val="22"/>
          <w:szCs w:val="22"/>
          <w:lang w:val="es-ES_tradnl"/>
        </w:rPr>
      </w:pPr>
      <w:r w:rsidRPr="00E85172">
        <w:rPr>
          <w:rFonts w:asciiTheme="minorHAnsi" w:hAnsiTheme="minorHAnsi" w:cstheme="minorHAnsi"/>
          <w:spacing w:val="-3"/>
          <w:sz w:val="22"/>
          <w:szCs w:val="22"/>
          <w:lang w:val="es-ES_tradnl"/>
        </w:rPr>
        <w:t>El incumplimiento de las obligaciones y compromisos asumidos por parte de alguno de los firmantes.</w:t>
      </w:r>
    </w:p>
    <w:p w14:paraId="2417B3ED" w14:textId="77777777" w:rsidR="0045747A" w:rsidRPr="00E85172" w:rsidRDefault="0045747A" w:rsidP="0045747A">
      <w:pPr>
        <w:pStyle w:val="Prrafodelista"/>
        <w:numPr>
          <w:ilvl w:val="0"/>
          <w:numId w:val="23"/>
        </w:numPr>
        <w:suppressAutoHyphens/>
        <w:spacing w:line="276" w:lineRule="auto"/>
        <w:jc w:val="both"/>
        <w:rPr>
          <w:rFonts w:asciiTheme="minorHAnsi" w:hAnsiTheme="minorHAnsi" w:cstheme="minorHAnsi"/>
          <w:spacing w:val="-3"/>
          <w:sz w:val="22"/>
          <w:szCs w:val="22"/>
          <w:lang w:val="es-ES_tradnl"/>
        </w:rPr>
      </w:pPr>
      <w:r w:rsidRPr="00E85172">
        <w:rPr>
          <w:rFonts w:asciiTheme="minorHAnsi" w:hAnsiTheme="minorHAnsi" w:cstheme="minorHAnsi"/>
          <w:spacing w:val="-3"/>
          <w:sz w:val="22"/>
          <w:szCs w:val="22"/>
          <w:lang w:val="es-ES_tradnl"/>
        </w:rPr>
        <w:t>Por decisión judicial declaratoria de la nulidad del convenio.</w:t>
      </w:r>
    </w:p>
    <w:p w14:paraId="3C5E53DB" w14:textId="77777777" w:rsidR="0045747A" w:rsidRPr="00E85172" w:rsidRDefault="0045747A" w:rsidP="0045747A">
      <w:pPr>
        <w:pStyle w:val="Prrafodelista"/>
        <w:numPr>
          <w:ilvl w:val="0"/>
          <w:numId w:val="23"/>
        </w:numPr>
        <w:suppressAutoHyphens/>
        <w:spacing w:line="276" w:lineRule="auto"/>
        <w:jc w:val="both"/>
        <w:rPr>
          <w:rFonts w:asciiTheme="minorHAnsi" w:hAnsiTheme="minorHAnsi" w:cstheme="minorHAnsi"/>
          <w:spacing w:val="-3"/>
          <w:sz w:val="22"/>
          <w:szCs w:val="22"/>
          <w:lang w:val="es-ES_tradnl"/>
        </w:rPr>
      </w:pPr>
      <w:r w:rsidRPr="00E85172">
        <w:rPr>
          <w:rFonts w:asciiTheme="minorHAnsi" w:hAnsiTheme="minorHAnsi" w:cstheme="minorHAnsi"/>
          <w:spacing w:val="-3"/>
          <w:sz w:val="22"/>
          <w:szCs w:val="22"/>
          <w:lang w:val="es-ES_tradnl"/>
        </w:rPr>
        <w:t>La petición de una de las partes que deberá manifestarlo por escrito con tres meses de antelación, argumentando los motivos.</w:t>
      </w:r>
    </w:p>
    <w:p w14:paraId="09C3BA59" w14:textId="77777777" w:rsidR="0045747A" w:rsidRPr="00E85172" w:rsidRDefault="0045747A" w:rsidP="0045747A">
      <w:pPr>
        <w:pStyle w:val="Prrafodelista"/>
        <w:numPr>
          <w:ilvl w:val="0"/>
          <w:numId w:val="23"/>
        </w:numPr>
        <w:suppressAutoHyphens/>
        <w:spacing w:line="276" w:lineRule="auto"/>
        <w:jc w:val="both"/>
        <w:rPr>
          <w:rFonts w:asciiTheme="minorHAnsi" w:hAnsiTheme="minorHAnsi" w:cstheme="minorHAnsi"/>
          <w:spacing w:val="-3"/>
          <w:sz w:val="22"/>
          <w:szCs w:val="22"/>
          <w:lang w:val="es-ES_tradnl"/>
        </w:rPr>
      </w:pPr>
      <w:r w:rsidRPr="00E85172">
        <w:rPr>
          <w:rFonts w:asciiTheme="minorHAnsi" w:hAnsiTheme="minorHAnsi" w:cstheme="minorHAnsi"/>
          <w:spacing w:val="-3"/>
          <w:sz w:val="22"/>
          <w:szCs w:val="22"/>
          <w:lang w:val="es-ES_tradnl"/>
        </w:rPr>
        <w:t>La finalización de las actuaciones a realizar.</w:t>
      </w:r>
    </w:p>
    <w:p w14:paraId="34D0AE3E" w14:textId="77777777" w:rsidR="0045747A" w:rsidRDefault="0045747A" w:rsidP="0045747A">
      <w:pPr>
        <w:pStyle w:val="Prrafodelista"/>
        <w:numPr>
          <w:ilvl w:val="0"/>
          <w:numId w:val="23"/>
        </w:numPr>
        <w:suppressAutoHyphens/>
        <w:spacing w:line="276" w:lineRule="auto"/>
        <w:jc w:val="both"/>
        <w:rPr>
          <w:rFonts w:asciiTheme="minorHAnsi" w:hAnsiTheme="minorHAnsi" w:cstheme="minorHAnsi"/>
          <w:spacing w:val="-3"/>
          <w:sz w:val="22"/>
          <w:szCs w:val="22"/>
          <w:lang w:val="es-ES_tradnl"/>
        </w:rPr>
      </w:pPr>
      <w:r w:rsidRPr="00E85172">
        <w:rPr>
          <w:rFonts w:asciiTheme="minorHAnsi" w:hAnsiTheme="minorHAnsi" w:cstheme="minorHAnsi"/>
          <w:spacing w:val="-3"/>
          <w:sz w:val="22"/>
          <w:szCs w:val="22"/>
          <w:lang w:val="es-ES_tradnl"/>
        </w:rPr>
        <w:t>Por cualquier otra causa distinta de las anteriores prevista en el convenio o en otras leyes.</w:t>
      </w:r>
    </w:p>
    <w:p w14:paraId="6FE99009" w14:textId="77777777" w:rsidR="001B2841" w:rsidRPr="00E85172" w:rsidRDefault="001B2841" w:rsidP="001B2841">
      <w:pPr>
        <w:pStyle w:val="Prrafodelista"/>
        <w:suppressAutoHyphens/>
        <w:spacing w:line="276" w:lineRule="auto"/>
        <w:jc w:val="both"/>
        <w:rPr>
          <w:rFonts w:asciiTheme="minorHAnsi" w:hAnsiTheme="minorHAnsi" w:cstheme="minorHAnsi"/>
          <w:spacing w:val="-3"/>
          <w:sz w:val="22"/>
          <w:szCs w:val="22"/>
          <w:lang w:val="es-ES_tradnl"/>
        </w:rPr>
      </w:pPr>
    </w:p>
    <w:p w14:paraId="44B9460F" w14:textId="77777777" w:rsidR="0045747A" w:rsidRPr="00E85172" w:rsidRDefault="0045747A" w:rsidP="0045747A">
      <w:pPr>
        <w:suppressAutoHyphens/>
        <w:spacing w:line="276" w:lineRule="auto"/>
        <w:jc w:val="both"/>
        <w:rPr>
          <w:rFonts w:asciiTheme="minorHAnsi" w:hAnsiTheme="minorHAnsi" w:cstheme="minorHAnsi"/>
          <w:spacing w:val="-3"/>
          <w:sz w:val="22"/>
          <w:szCs w:val="22"/>
          <w:lang w:val="es-ES_tradnl"/>
        </w:rPr>
      </w:pPr>
      <w:r w:rsidRPr="00E85172">
        <w:rPr>
          <w:rFonts w:asciiTheme="minorHAnsi" w:hAnsiTheme="minorHAnsi" w:cstheme="minorHAnsi"/>
          <w:spacing w:val="-3"/>
          <w:sz w:val="22"/>
          <w:szCs w:val="22"/>
          <w:lang w:val="es-ES_tradnl"/>
        </w:rPr>
        <w:t>Las partes podrán modificar el presente convenio específico de colaboración en cualquier momento, por mutuo acuerdo y siempre por escrito.</w:t>
      </w:r>
    </w:p>
    <w:p w14:paraId="12C17682" w14:textId="77777777" w:rsidR="0045747A" w:rsidRDefault="0045747A" w:rsidP="0045747A">
      <w:pPr>
        <w:suppressAutoHyphens/>
        <w:spacing w:line="276" w:lineRule="auto"/>
        <w:jc w:val="both"/>
        <w:rPr>
          <w:rFonts w:asciiTheme="minorHAnsi" w:hAnsiTheme="minorHAnsi" w:cstheme="minorHAnsi"/>
          <w:b/>
          <w:spacing w:val="-3"/>
          <w:sz w:val="22"/>
          <w:szCs w:val="22"/>
        </w:rPr>
      </w:pPr>
    </w:p>
    <w:p w14:paraId="1B8D74DA" w14:textId="23687E1A" w:rsidR="0045747A" w:rsidRPr="00E85172" w:rsidRDefault="0045747A" w:rsidP="0045747A">
      <w:pPr>
        <w:spacing w:afterLines="60" w:after="144"/>
        <w:jc w:val="both"/>
        <w:rPr>
          <w:rFonts w:asciiTheme="minorHAnsi" w:hAnsiTheme="minorHAnsi" w:cstheme="minorHAnsi"/>
          <w:b/>
          <w:spacing w:val="-3"/>
          <w:sz w:val="22"/>
          <w:szCs w:val="22"/>
          <w:lang w:val="es-ES_tradnl"/>
        </w:rPr>
      </w:pPr>
      <w:proofErr w:type="gramStart"/>
      <w:r w:rsidRPr="00E85172">
        <w:rPr>
          <w:rFonts w:asciiTheme="minorHAnsi" w:hAnsiTheme="minorHAnsi" w:cstheme="minorHAnsi"/>
          <w:b/>
          <w:spacing w:val="-3"/>
          <w:sz w:val="22"/>
          <w:szCs w:val="22"/>
          <w:lang w:val="es-ES_tradnl"/>
        </w:rPr>
        <w:t>D</w:t>
      </w:r>
      <w:r w:rsidR="009B5420">
        <w:rPr>
          <w:rFonts w:asciiTheme="minorHAnsi" w:hAnsiTheme="minorHAnsi" w:cstheme="minorHAnsi"/>
          <w:b/>
          <w:spacing w:val="-3"/>
          <w:sz w:val="22"/>
          <w:szCs w:val="22"/>
          <w:lang w:val="es-ES_tradnl"/>
        </w:rPr>
        <w:t>É</w:t>
      </w:r>
      <w:r w:rsidRPr="00E85172">
        <w:rPr>
          <w:rFonts w:asciiTheme="minorHAnsi" w:hAnsiTheme="minorHAnsi" w:cstheme="minorHAnsi"/>
          <w:b/>
          <w:spacing w:val="-3"/>
          <w:sz w:val="22"/>
          <w:szCs w:val="22"/>
          <w:lang w:val="es-ES_tradnl"/>
        </w:rPr>
        <w:t>CIMO</w:t>
      </w:r>
      <w:r>
        <w:rPr>
          <w:rFonts w:asciiTheme="minorHAnsi" w:hAnsiTheme="minorHAnsi" w:cstheme="minorHAnsi"/>
          <w:b/>
          <w:spacing w:val="-3"/>
          <w:sz w:val="22"/>
          <w:szCs w:val="22"/>
          <w:lang w:val="es-ES_tradnl"/>
        </w:rPr>
        <w:t>CUARTA</w:t>
      </w:r>
      <w:r w:rsidRPr="00E85172">
        <w:rPr>
          <w:rFonts w:asciiTheme="minorHAnsi" w:hAnsiTheme="minorHAnsi" w:cstheme="minorHAnsi"/>
          <w:b/>
          <w:spacing w:val="-3"/>
          <w:sz w:val="22"/>
          <w:szCs w:val="22"/>
          <w:lang w:val="es-ES_tradnl"/>
        </w:rPr>
        <w:t>.-</w:t>
      </w:r>
      <w:proofErr w:type="gramEnd"/>
      <w:r w:rsidRPr="00E85172">
        <w:rPr>
          <w:rFonts w:asciiTheme="minorHAnsi" w:hAnsiTheme="minorHAnsi" w:cstheme="minorHAnsi"/>
          <w:b/>
          <w:spacing w:val="-3"/>
          <w:sz w:val="22"/>
          <w:szCs w:val="22"/>
          <w:lang w:val="es-ES_tradnl"/>
        </w:rPr>
        <w:t xml:space="preserve"> ESTABLECIMIENTO DE UNA COMISIÓN MIXTA DE SEGUIMIENTO. </w:t>
      </w:r>
    </w:p>
    <w:p w14:paraId="5793E0C1" w14:textId="7EE6C084" w:rsidR="0045747A" w:rsidRPr="0033405E" w:rsidRDefault="0045747A" w:rsidP="0045747A">
      <w:pPr>
        <w:spacing w:afterLines="60" w:after="144"/>
        <w:jc w:val="both"/>
        <w:rPr>
          <w:rFonts w:asciiTheme="minorHAnsi" w:hAnsiTheme="minorHAnsi" w:cstheme="minorHAnsi"/>
          <w:iCs/>
          <w:sz w:val="22"/>
          <w:szCs w:val="22"/>
        </w:rPr>
      </w:pPr>
      <w:r w:rsidRPr="0033405E">
        <w:rPr>
          <w:rFonts w:asciiTheme="minorHAnsi" w:hAnsiTheme="minorHAnsi" w:cstheme="minorHAnsi"/>
          <w:spacing w:val="-3"/>
          <w:sz w:val="22"/>
          <w:szCs w:val="22"/>
          <w:lang w:val="es-ES_tradnl"/>
        </w:rPr>
        <w:t xml:space="preserve">En cumplimiento de lo dispuesto en el artículo 49.f) de la Ley 40/2015, de Régimen Jurídico del Sector Público para el adecuado seguimiento, vigilancia y control del desarrollo y ejecución de las acciones incluidas </w:t>
      </w:r>
      <w:r w:rsidRPr="0033405E">
        <w:rPr>
          <w:rFonts w:asciiTheme="minorHAnsi" w:hAnsiTheme="minorHAnsi" w:cstheme="minorHAnsi"/>
          <w:iCs/>
          <w:sz w:val="22"/>
          <w:szCs w:val="22"/>
        </w:rPr>
        <w:t>en el presente Convenio y de los compromisos adquiridos por las partes, se constituirá una Comisión Mixta de Seguimiento, integrada por dos representantes de cada una de las partes intervinientes</w:t>
      </w:r>
      <w:r w:rsidR="000A0863">
        <w:rPr>
          <w:rFonts w:asciiTheme="minorHAnsi" w:hAnsiTheme="minorHAnsi" w:cstheme="minorHAnsi"/>
          <w:iCs/>
          <w:sz w:val="22"/>
          <w:szCs w:val="22"/>
        </w:rPr>
        <w:t xml:space="preserve"> y que</w:t>
      </w:r>
      <w:r w:rsidRPr="0033405E">
        <w:rPr>
          <w:rFonts w:asciiTheme="minorHAnsi" w:hAnsiTheme="minorHAnsi" w:cstheme="minorHAnsi"/>
          <w:iCs/>
          <w:sz w:val="22"/>
          <w:szCs w:val="22"/>
        </w:rPr>
        <w:t xml:space="preserve"> tendrá las siguientes funciones:</w:t>
      </w:r>
    </w:p>
    <w:p w14:paraId="5F222427" w14:textId="77777777" w:rsidR="0045747A" w:rsidRPr="0033405E" w:rsidRDefault="0045747A" w:rsidP="0045747A">
      <w:pPr>
        <w:pStyle w:val="Prrafodelista"/>
        <w:numPr>
          <w:ilvl w:val="0"/>
          <w:numId w:val="24"/>
        </w:numPr>
        <w:spacing w:afterLines="60" w:after="144"/>
        <w:jc w:val="both"/>
        <w:rPr>
          <w:rFonts w:asciiTheme="minorHAnsi" w:hAnsiTheme="minorHAnsi" w:cstheme="minorHAnsi"/>
          <w:iCs/>
          <w:sz w:val="22"/>
          <w:szCs w:val="22"/>
          <w:lang w:val="es-ES_tradnl"/>
        </w:rPr>
      </w:pPr>
      <w:r w:rsidRPr="0033405E">
        <w:rPr>
          <w:rFonts w:asciiTheme="minorHAnsi" w:hAnsiTheme="minorHAnsi" w:cstheme="minorHAnsi"/>
          <w:iCs/>
          <w:sz w:val="22"/>
          <w:szCs w:val="22"/>
          <w:lang w:val="es-ES_tradnl"/>
        </w:rPr>
        <w:t>Seguimiento y control de la ejecución de los trabajos previstos</w:t>
      </w:r>
    </w:p>
    <w:p w14:paraId="3BD1D66B" w14:textId="77777777" w:rsidR="0045747A" w:rsidRPr="0033405E" w:rsidRDefault="0045747A" w:rsidP="0045747A">
      <w:pPr>
        <w:pStyle w:val="Prrafodelista"/>
        <w:numPr>
          <w:ilvl w:val="0"/>
          <w:numId w:val="24"/>
        </w:numPr>
        <w:spacing w:afterLines="60" w:after="144"/>
        <w:jc w:val="both"/>
        <w:rPr>
          <w:rFonts w:asciiTheme="minorHAnsi" w:hAnsiTheme="minorHAnsi" w:cstheme="minorHAnsi"/>
          <w:iCs/>
          <w:sz w:val="22"/>
          <w:szCs w:val="22"/>
          <w:lang w:val="es-ES_tradnl"/>
        </w:rPr>
      </w:pPr>
      <w:r w:rsidRPr="0033405E">
        <w:rPr>
          <w:rFonts w:asciiTheme="minorHAnsi" w:hAnsiTheme="minorHAnsi" w:cstheme="minorHAnsi"/>
          <w:iCs/>
          <w:sz w:val="22"/>
          <w:szCs w:val="22"/>
          <w:lang w:val="es-ES_tradnl"/>
        </w:rPr>
        <w:t>Resolución de las posibles dudas en la interpretación y cumplimiento de los términos del Convenio</w:t>
      </w:r>
    </w:p>
    <w:p w14:paraId="7C1B9013" w14:textId="77777777" w:rsidR="0045747A" w:rsidRPr="0033405E" w:rsidRDefault="0045747A" w:rsidP="0045747A">
      <w:pPr>
        <w:pStyle w:val="Prrafodelista"/>
        <w:numPr>
          <w:ilvl w:val="0"/>
          <w:numId w:val="24"/>
        </w:numPr>
        <w:spacing w:afterLines="60" w:after="144"/>
        <w:jc w:val="both"/>
        <w:rPr>
          <w:rFonts w:asciiTheme="minorHAnsi" w:hAnsiTheme="minorHAnsi" w:cstheme="minorHAnsi"/>
          <w:iCs/>
          <w:sz w:val="22"/>
          <w:szCs w:val="22"/>
          <w:lang w:val="es-ES_tradnl"/>
        </w:rPr>
      </w:pPr>
      <w:r w:rsidRPr="0033405E">
        <w:rPr>
          <w:rFonts w:asciiTheme="minorHAnsi" w:hAnsiTheme="minorHAnsi" w:cstheme="minorHAnsi"/>
          <w:iCs/>
          <w:sz w:val="22"/>
          <w:szCs w:val="22"/>
          <w:lang w:val="es-ES_tradnl"/>
        </w:rPr>
        <w:t>Resolución de las situaciones, circunstancias e imprevistos que se vayan presentando durante su período de vigencia.</w:t>
      </w:r>
    </w:p>
    <w:p w14:paraId="48731480" w14:textId="77777777" w:rsidR="0045747A" w:rsidRPr="0033405E" w:rsidRDefault="0045747A" w:rsidP="0045747A">
      <w:pPr>
        <w:pStyle w:val="Prrafodelista"/>
        <w:numPr>
          <w:ilvl w:val="0"/>
          <w:numId w:val="24"/>
        </w:numPr>
        <w:spacing w:afterLines="60" w:after="144"/>
        <w:jc w:val="both"/>
        <w:rPr>
          <w:rFonts w:asciiTheme="minorHAnsi" w:hAnsiTheme="minorHAnsi" w:cstheme="minorHAnsi"/>
          <w:iCs/>
          <w:sz w:val="22"/>
          <w:szCs w:val="22"/>
          <w:lang w:val="es-ES_tradnl"/>
        </w:rPr>
      </w:pPr>
      <w:r w:rsidRPr="0033405E">
        <w:rPr>
          <w:rFonts w:asciiTheme="minorHAnsi" w:hAnsiTheme="minorHAnsi" w:cstheme="minorHAnsi"/>
          <w:iCs/>
          <w:sz w:val="22"/>
          <w:szCs w:val="22"/>
          <w:lang w:val="es-ES_tradnl"/>
        </w:rPr>
        <w:t>Podrá igualmente recabar informes periódicos con objeto de llevar a cabo el seguimiento de las actuaciones, así como su grado de adecuación a los objetivos de este Convenio.</w:t>
      </w:r>
    </w:p>
    <w:p w14:paraId="49C82C1F" w14:textId="1F517B1A" w:rsidR="001B2841" w:rsidRPr="0033405E" w:rsidRDefault="0045747A" w:rsidP="0045747A">
      <w:pPr>
        <w:spacing w:afterLines="60" w:after="144"/>
        <w:jc w:val="both"/>
        <w:rPr>
          <w:rFonts w:asciiTheme="minorHAnsi" w:hAnsiTheme="minorHAnsi" w:cstheme="minorHAnsi"/>
          <w:iCs/>
          <w:sz w:val="22"/>
          <w:szCs w:val="22"/>
        </w:rPr>
      </w:pPr>
      <w:r w:rsidRPr="0033405E">
        <w:rPr>
          <w:rFonts w:asciiTheme="minorHAnsi" w:hAnsiTheme="minorHAnsi" w:cstheme="minorHAnsi"/>
          <w:iCs/>
          <w:sz w:val="22"/>
          <w:szCs w:val="22"/>
        </w:rPr>
        <w:t>La Comisión Mixta de Seguimiento se reunirá, bien de manera presencial, bien por videoconferencia o teleconferencia, al menos una vez al año y podrá ser convocada a instancia de cualquiera de las partes.</w:t>
      </w:r>
    </w:p>
    <w:p w14:paraId="13EC661F" w14:textId="77777777" w:rsidR="001B2841" w:rsidRDefault="001B2841" w:rsidP="00C9412A">
      <w:pPr>
        <w:tabs>
          <w:tab w:val="left" w:pos="709"/>
        </w:tabs>
        <w:spacing w:after="120"/>
        <w:jc w:val="both"/>
        <w:rPr>
          <w:rFonts w:asciiTheme="minorHAnsi" w:hAnsiTheme="minorHAnsi" w:cstheme="minorHAnsi"/>
          <w:b/>
          <w:spacing w:val="-3"/>
          <w:sz w:val="22"/>
          <w:szCs w:val="22"/>
          <w:lang w:val="es-ES_tradnl"/>
        </w:rPr>
      </w:pPr>
    </w:p>
    <w:p w14:paraId="536E7F00" w14:textId="62602954" w:rsidR="00C9412A" w:rsidRPr="00AD3D21" w:rsidRDefault="00C9412A" w:rsidP="00C9412A">
      <w:pPr>
        <w:tabs>
          <w:tab w:val="left" w:pos="709"/>
        </w:tabs>
        <w:spacing w:after="120"/>
        <w:jc w:val="both"/>
        <w:rPr>
          <w:rFonts w:asciiTheme="minorHAnsi" w:hAnsiTheme="minorHAnsi" w:cstheme="minorHAnsi"/>
          <w:b/>
          <w:szCs w:val="22"/>
        </w:rPr>
      </w:pPr>
      <w:proofErr w:type="gramStart"/>
      <w:r w:rsidRPr="00AD3D21">
        <w:rPr>
          <w:rFonts w:asciiTheme="minorHAnsi" w:hAnsiTheme="minorHAnsi" w:cstheme="minorHAnsi"/>
          <w:b/>
          <w:spacing w:val="-3"/>
          <w:sz w:val="22"/>
          <w:szCs w:val="22"/>
          <w:lang w:val="es-ES_tradnl"/>
        </w:rPr>
        <w:lastRenderedPageBreak/>
        <w:t>DÉCIMOQUINTA</w:t>
      </w:r>
      <w:r w:rsidRPr="008734A3">
        <w:rPr>
          <w:rFonts w:asciiTheme="minorHAnsi" w:hAnsiTheme="minorHAnsi" w:cstheme="minorHAnsi"/>
          <w:b/>
          <w:szCs w:val="22"/>
        </w:rPr>
        <w:t>.-</w:t>
      </w:r>
      <w:proofErr w:type="gramEnd"/>
      <w:r w:rsidRPr="008734A3">
        <w:rPr>
          <w:rFonts w:asciiTheme="minorHAnsi" w:hAnsiTheme="minorHAnsi" w:cstheme="minorHAnsi"/>
          <w:b/>
          <w:szCs w:val="22"/>
        </w:rPr>
        <w:t xml:space="preserve"> COMUNICACIONES</w:t>
      </w:r>
    </w:p>
    <w:p w14:paraId="510B13B1" w14:textId="4A30BACE" w:rsidR="00C9412A" w:rsidRPr="00636BFB" w:rsidRDefault="00C9412A" w:rsidP="00C9412A">
      <w:pPr>
        <w:spacing w:after="120"/>
        <w:jc w:val="both"/>
        <w:rPr>
          <w:rFonts w:asciiTheme="minorHAnsi" w:hAnsiTheme="minorHAnsi" w:cstheme="minorHAnsi"/>
          <w:sz w:val="22"/>
          <w:szCs w:val="22"/>
        </w:rPr>
      </w:pPr>
      <w:r w:rsidRPr="00636BFB">
        <w:rPr>
          <w:rFonts w:asciiTheme="minorHAnsi" w:hAnsiTheme="minorHAnsi" w:cstheme="minorHAnsi"/>
          <w:sz w:val="22"/>
          <w:szCs w:val="22"/>
        </w:rPr>
        <w:t xml:space="preserve">Todo aviso, solicitud o comunicación que las partes deban dirigirse en virtud del presente </w:t>
      </w:r>
      <w:r w:rsidR="000A0863">
        <w:rPr>
          <w:rFonts w:asciiTheme="minorHAnsi" w:hAnsiTheme="minorHAnsi" w:cstheme="minorHAnsi"/>
          <w:sz w:val="22"/>
          <w:szCs w:val="22"/>
        </w:rPr>
        <w:t>Convenio</w:t>
      </w:r>
      <w:r w:rsidRPr="00636BFB">
        <w:rPr>
          <w:rFonts w:asciiTheme="minorHAnsi" w:hAnsiTheme="minorHAnsi" w:cstheme="minorHAnsi"/>
          <w:sz w:val="22"/>
          <w:szCs w:val="22"/>
        </w:rPr>
        <w:t>, se efectuará a las siguientes direcciones:</w:t>
      </w:r>
    </w:p>
    <w:p w14:paraId="30FF4E56" w14:textId="77777777" w:rsidR="00C9412A" w:rsidRPr="00636BFB" w:rsidRDefault="00C9412A" w:rsidP="00C9412A">
      <w:pPr>
        <w:spacing w:after="120"/>
        <w:jc w:val="both"/>
        <w:rPr>
          <w:rFonts w:asciiTheme="minorHAnsi" w:hAnsiTheme="minorHAnsi" w:cstheme="minorHAnsi"/>
          <w:sz w:val="22"/>
          <w:szCs w:val="22"/>
        </w:rPr>
      </w:pPr>
      <w:r w:rsidRPr="00636BFB">
        <w:rPr>
          <w:rFonts w:asciiTheme="minorHAnsi" w:hAnsiTheme="minorHAnsi" w:cstheme="minorHAnsi"/>
          <w:sz w:val="22"/>
          <w:szCs w:val="22"/>
        </w:rPr>
        <w:t>En el caso de la Universidad de Granada:</w:t>
      </w:r>
    </w:p>
    <w:tbl>
      <w:tblPr>
        <w:tblW w:w="0" w:type="auto"/>
        <w:tblLook w:val="04A0" w:firstRow="1" w:lastRow="0" w:firstColumn="1" w:lastColumn="0" w:noHBand="0" w:noVBand="1"/>
      </w:tblPr>
      <w:tblGrid>
        <w:gridCol w:w="4322"/>
        <w:gridCol w:w="4322"/>
      </w:tblGrid>
      <w:tr w:rsidR="006346FA" w:rsidRPr="00636BFB" w14:paraId="1D19E64D" w14:textId="77777777" w:rsidTr="006346FA">
        <w:tc>
          <w:tcPr>
            <w:tcW w:w="4322" w:type="dxa"/>
            <w:hideMark/>
          </w:tcPr>
          <w:p w14:paraId="33019CA5" w14:textId="77777777" w:rsidR="006346FA" w:rsidRDefault="006346FA" w:rsidP="006346FA">
            <w:pPr>
              <w:spacing w:after="120"/>
              <w:jc w:val="both"/>
              <w:rPr>
                <w:rFonts w:asciiTheme="minorHAnsi" w:hAnsiTheme="minorHAnsi" w:cstheme="minorHAnsi"/>
                <w:sz w:val="22"/>
                <w:szCs w:val="22"/>
              </w:rPr>
            </w:pPr>
            <w:r w:rsidRPr="00636BFB">
              <w:rPr>
                <w:rFonts w:asciiTheme="minorHAnsi" w:hAnsiTheme="minorHAnsi" w:cstheme="minorHAnsi"/>
                <w:sz w:val="22"/>
                <w:szCs w:val="22"/>
              </w:rPr>
              <w:t>Para los aspectos científicos:</w:t>
            </w:r>
          </w:p>
          <w:p w14:paraId="1E113B40" w14:textId="2B1A7FF8" w:rsidR="0082338C" w:rsidRPr="00636BFB" w:rsidRDefault="0082338C" w:rsidP="006346FA">
            <w:pPr>
              <w:spacing w:after="120"/>
              <w:jc w:val="both"/>
              <w:rPr>
                <w:rFonts w:asciiTheme="minorHAnsi" w:hAnsiTheme="minorHAnsi" w:cstheme="minorHAnsi"/>
                <w:sz w:val="22"/>
                <w:szCs w:val="22"/>
              </w:rPr>
            </w:pPr>
            <w:r w:rsidRPr="0082338C">
              <w:rPr>
                <w:rFonts w:asciiTheme="minorHAnsi" w:hAnsiTheme="minorHAnsi" w:cstheme="minorHAnsi"/>
                <w:sz w:val="22"/>
                <w:szCs w:val="22"/>
                <w:highlight w:val="yellow"/>
              </w:rPr>
              <w:t>El coordinador del Programa de Doctorado</w:t>
            </w:r>
          </w:p>
        </w:tc>
        <w:tc>
          <w:tcPr>
            <w:tcW w:w="4322" w:type="dxa"/>
            <w:hideMark/>
          </w:tcPr>
          <w:p w14:paraId="161ACC3C" w14:textId="2B4424AF" w:rsidR="006346FA" w:rsidRPr="00636BFB" w:rsidRDefault="006346FA" w:rsidP="006346FA">
            <w:pPr>
              <w:spacing w:after="120"/>
              <w:jc w:val="both"/>
              <w:rPr>
                <w:rFonts w:asciiTheme="minorHAnsi" w:hAnsiTheme="minorHAnsi" w:cstheme="minorHAnsi"/>
                <w:sz w:val="22"/>
                <w:szCs w:val="22"/>
              </w:rPr>
            </w:pPr>
            <w:r w:rsidRPr="00636BFB">
              <w:rPr>
                <w:rFonts w:asciiTheme="minorHAnsi" w:hAnsiTheme="minorHAnsi" w:cstheme="minorHAnsi"/>
                <w:sz w:val="22"/>
                <w:szCs w:val="22"/>
              </w:rPr>
              <w:t>Para los aspectos administrativos</w:t>
            </w:r>
          </w:p>
        </w:tc>
      </w:tr>
      <w:tr w:rsidR="006346FA" w:rsidRPr="000A0863" w14:paraId="091D44C1" w14:textId="77777777" w:rsidTr="006346FA">
        <w:tc>
          <w:tcPr>
            <w:tcW w:w="4322" w:type="dxa"/>
            <w:hideMark/>
          </w:tcPr>
          <w:p w14:paraId="45950C17" w14:textId="3367844A" w:rsidR="006346FA" w:rsidRPr="00636BFB" w:rsidRDefault="006346FA">
            <w:pPr>
              <w:ind w:left="214"/>
              <w:rPr>
                <w:rFonts w:asciiTheme="minorHAnsi" w:hAnsiTheme="minorHAnsi" w:cstheme="minorHAnsi"/>
                <w:sz w:val="22"/>
                <w:szCs w:val="22"/>
              </w:rPr>
            </w:pPr>
          </w:p>
        </w:tc>
        <w:tc>
          <w:tcPr>
            <w:tcW w:w="4322" w:type="dxa"/>
          </w:tcPr>
          <w:p w14:paraId="76D085B3" w14:textId="77777777" w:rsidR="00187678" w:rsidRPr="0082338C" w:rsidRDefault="00187678" w:rsidP="00187678">
            <w:pPr>
              <w:ind w:left="214"/>
              <w:rPr>
                <w:rFonts w:asciiTheme="minorHAnsi" w:hAnsiTheme="minorHAnsi" w:cstheme="minorHAnsi"/>
                <w:sz w:val="22"/>
                <w:szCs w:val="22"/>
              </w:rPr>
            </w:pPr>
            <w:r w:rsidRPr="0082338C">
              <w:rPr>
                <w:rFonts w:asciiTheme="minorHAnsi" w:hAnsiTheme="minorHAnsi" w:cstheme="minorHAnsi"/>
                <w:sz w:val="22"/>
                <w:szCs w:val="22"/>
              </w:rPr>
              <w:t>Escuela Internacional de Posgrado</w:t>
            </w:r>
          </w:p>
          <w:p w14:paraId="38A613BF" w14:textId="77777777" w:rsidR="00187678" w:rsidRPr="0082338C" w:rsidRDefault="00187678" w:rsidP="00187678">
            <w:pPr>
              <w:ind w:left="214"/>
              <w:rPr>
                <w:rFonts w:asciiTheme="minorHAnsi" w:hAnsiTheme="minorHAnsi" w:cstheme="minorHAnsi"/>
                <w:sz w:val="22"/>
                <w:szCs w:val="22"/>
              </w:rPr>
            </w:pPr>
            <w:r w:rsidRPr="0082338C">
              <w:rPr>
                <w:rFonts w:asciiTheme="minorHAnsi" w:hAnsiTheme="minorHAnsi" w:cstheme="minorHAnsi"/>
                <w:sz w:val="22"/>
                <w:szCs w:val="22"/>
              </w:rPr>
              <w:t>Avda. de Madrid, 13 18071 Granada</w:t>
            </w:r>
          </w:p>
          <w:p w14:paraId="565059A2" w14:textId="77777777" w:rsidR="00187678" w:rsidRPr="0082338C" w:rsidRDefault="00187678" w:rsidP="00187678">
            <w:pPr>
              <w:ind w:left="214"/>
              <w:rPr>
                <w:rFonts w:asciiTheme="minorHAnsi" w:hAnsiTheme="minorHAnsi" w:cstheme="minorHAnsi"/>
                <w:sz w:val="22"/>
                <w:szCs w:val="22"/>
                <w:lang w:val="en-GB"/>
              </w:rPr>
            </w:pPr>
            <w:proofErr w:type="spellStart"/>
            <w:proofErr w:type="gramStart"/>
            <w:r w:rsidRPr="0082338C">
              <w:rPr>
                <w:rFonts w:asciiTheme="minorHAnsi" w:hAnsiTheme="minorHAnsi" w:cstheme="minorHAnsi"/>
                <w:sz w:val="22"/>
                <w:szCs w:val="22"/>
                <w:lang w:val="en-GB"/>
              </w:rPr>
              <w:t>Telf</w:t>
            </w:r>
            <w:proofErr w:type="spellEnd"/>
            <w:r w:rsidRPr="0082338C">
              <w:rPr>
                <w:rFonts w:asciiTheme="minorHAnsi" w:hAnsiTheme="minorHAnsi" w:cstheme="minorHAnsi"/>
                <w:sz w:val="22"/>
                <w:szCs w:val="22"/>
                <w:lang w:val="en-GB"/>
              </w:rPr>
              <w:t>.-</w:t>
            </w:r>
            <w:proofErr w:type="gramEnd"/>
            <w:r w:rsidRPr="0082338C">
              <w:rPr>
                <w:rFonts w:asciiTheme="minorHAnsi" w:hAnsiTheme="minorHAnsi" w:cstheme="minorHAnsi"/>
                <w:sz w:val="22"/>
                <w:szCs w:val="22"/>
                <w:lang w:val="en-GB"/>
              </w:rPr>
              <w:t xml:space="preserve"> 958 241000 ext. 20179</w:t>
            </w:r>
          </w:p>
          <w:p w14:paraId="2F73D0C8" w14:textId="4DD2320D" w:rsidR="006346FA" w:rsidRPr="00187678" w:rsidRDefault="00187678" w:rsidP="00187678">
            <w:pPr>
              <w:spacing w:after="120"/>
              <w:jc w:val="both"/>
              <w:rPr>
                <w:rFonts w:asciiTheme="minorHAnsi" w:hAnsiTheme="minorHAnsi" w:cstheme="minorHAnsi"/>
                <w:sz w:val="22"/>
                <w:szCs w:val="22"/>
                <w:lang w:val="en-GB"/>
              </w:rPr>
            </w:pPr>
            <w:r w:rsidRPr="0082338C">
              <w:rPr>
                <w:rFonts w:asciiTheme="minorHAnsi" w:hAnsiTheme="minorHAnsi" w:cstheme="minorHAnsi"/>
                <w:sz w:val="22"/>
                <w:szCs w:val="22"/>
                <w:lang w:val="en-GB"/>
              </w:rPr>
              <w:t xml:space="preserve">     E-Mail jbalderas@ugr.es</w:t>
            </w:r>
          </w:p>
        </w:tc>
      </w:tr>
    </w:tbl>
    <w:p w14:paraId="56C04E31" w14:textId="404F0417" w:rsidR="00C9412A" w:rsidRPr="00636BFB" w:rsidRDefault="006346FA" w:rsidP="00C9412A">
      <w:pPr>
        <w:spacing w:after="120"/>
        <w:jc w:val="both"/>
        <w:rPr>
          <w:rFonts w:asciiTheme="minorHAnsi" w:hAnsiTheme="minorHAnsi" w:cstheme="minorHAnsi"/>
          <w:sz w:val="22"/>
          <w:szCs w:val="22"/>
          <w:lang w:val="es-ES_tradnl"/>
        </w:rPr>
      </w:pPr>
      <w:r w:rsidRPr="00187678">
        <w:rPr>
          <w:rFonts w:asciiTheme="minorHAnsi" w:hAnsiTheme="minorHAnsi" w:cstheme="minorHAnsi"/>
          <w:sz w:val="22"/>
          <w:szCs w:val="22"/>
          <w:lang w:val="en-GB"/>
        </w:rPr>
        <w:t xml:space="preserve"> </w:t>
      </w:r>
      <w:r w:rsidR="00C9412A" w:rsidRPr="00636BFB">
        <w:rPr>
          <w:rFonts w:asciiTheme="minorHAnsi" w:hAnsiTheme="minorHAnsi" w:cstheme="minorHAnsi"/>
          <w:sz w:val="22"/>
          <w:szCs w:val="22"/>
        </w:rPr>
        <w:t>En el caso de</w:t>
      </w:r>
      <w:r w:rsidR="0082338C">
        <w:rPr>
          <w:rFonts w:asciiTheme="minorHAnsi" w:hAnsiTheme="minorHAnsi" w:cstheme="minorHAnsi"/>
          <w:sz w:val="22"/>
          <w:szCs w:val="22"/>
        </w:rPr>
        <w:t xml:space="preserve"> la empresa</w:t>
      </w:r>
      <w:r w:rsidR="00C9412A" w:rsidRPr="00636BFB">
        <w:rPr>
          <w:rFonts w:asciiTheme="minorHAnsi" w:hAnsiTheme="minorHAnsi" w:cstheme="minorHAnsi"/>
          <w:sz w:val="22"/>
          <w:szCs w:val="22"/>
        </w:rPr>
        <w:t xml:space="preserve"> </w:t>
      </w:r>
      <w:r w:rsidR="00750B9A">
        <w:rPr>
          <w:rFonts w:asciiTheme="minorHAnsi" w:hAnsiTheme="minorHAnsi" w:cstheme="minorHAnsi"/>
          <w:spacing w:val="-3"/>
          <w:sz w:val="22"/>
          <w:szCs w:val="22"/>
          <w:lang w:val="es-ES_tradnl"/>
        </w:rPr>
        <w:t>________</w:t>
      </w:r>
      <w:r w:rsidR="00C9412A" w:rsidRPr="00636BFB">
        <w:rPr>
          <w:rFonts w:asciiTheme="minorHAnsi" w:hAnsiTheme="minorHAnsi" w:cstheme="minorHAnsi"/>
          <w:sz w:val="22"/>
          <w:szCs w:val="22"/>
        </w:rPr>
        <w:t>:</w:t>
      </w:r>
    </w:p>
    <w:p w14:paraId="5542C077" w14:textId="2A6AFE29" w:rsidR="0045747A" w:rsidRPr="002F5650" w:rsidRDefault="0045747A">
      <w:pPr>
        <w:suppressAutoHyphens/>
        <w:spacing w:line="276" w:lineRule="auto"/>
        <w:jc w:val="both"/>
        <w:rPr>
          <w:rFonts w:asciiTheme="minorHAnsi" w:hAnsiTheme="minorHAnsi" w:cstheme="minorHAnsi"/>
          <w:spacing w:val="-3"/>
          <w:sz w:val="22"/>
          <w:szCs w:val="22"/>
        </w:rPr>
      </w:pPr>
    </w:p>
    <w:p w14:paraId="5D9184ED" w14:textId="77777777" w:rsidR="00750B9A" w:rsidRPr="002F5650" w:rsidRDefault="00750B9A">
      <w:pPr>
        <w:suppressAutoHyphens/>
        <w:spacing w:line="276" w:lineRule="auto"/>
        <w:jc w:val="both"/>
        <w:rPr>
          <w:rFonts w:asciiTheme="minorHAnsi" w:hAnsiTheme="minorHAnsi" w:cstheme="minorHAnsi"/>
          <w:spacing w:val="-3"/>
          <w:sz w:val="22"/>
          <w:szCs w:val="22"/>
        </w:rPr>
      </w:pPr>
    </w:p>
    <w:p w14:paraId="32A5644C" w14:textId="77777777" w:rsidR="00750B9A" w:rsidRPr="002F5650" w:rsidRDefault="00750B9A">
      <w:pPr>
        <w:suppressAutoHyphens/>
        <w:spacing w:line="276" w:lineRule="auto"/>
        <w:jc w:val="both"/>
        <w:rPr>
          <w:rFonts w:asciiTheme="minorHAnsi" w:hAnsiTheme="minorHAnsi" w:cstheme="minorHAnsi"/>
          <w:spacing w:val="-3"/>
          <w:sz w:val="22"/>
          <w:szCs w:val="22"/>
        </w:rPr>
      </w:pPr>
    </w:p>
    <w:p w14:paraId="05699BF0" w14:textId="77777777" w:rsidR="001B2841" w:rsidRPr="00636BFB" w:rsidRDefault="001B2841" w:rsidP="001B2841">
      <w:pPr>
        <w:tabs>
          <w:tab w:val="left" w:pos="-720"/>
        </w:tabs>
        <w:suppressAutoHyphens/>
        <w:spacing w:after="120"/>
        <w:jc w:val="both"/>
        <w:rPr>
          <w:rFonts w:ascii="Calibri" w:hAnsi="Calibri" w:cs="Calibri"/>
          <w:b/>
          <w:spacing w:val="-3"/>
          <w:sz w:val="22"/>
          <w:szCs w:val="22"/>
        </w:rPr>
      </w:pPr>
      <w:proofErr w:type="gramStart"/>
      <w:r w:rsidRPr="00636BFB">
        <w:rPr>
          <w:rFonts w:ascii="Calibri" w:hAnsi="Calibri" w:cs="Calibri"/>
          <w:b/>
          <w:spacing w:val="-3"/>
          <w:sz w:val="22"/>
          <w:szCs w:val="22"/>
        </w:rPr>
        <w:t>DECIMOSEXTA.-</w:t>
      </w:r>
      <w:proofErr w:type="gramEnd"/>
      <w:r w:rsidRPr="00636BFB">
        <w:rPr>
          <w:rFonts w:ascii="Calibri" w:hAnsi="Calibri" w:cs="Calibri"/>
          <w:b/>
          <w:spacing w:val="-3"/>
          <w:sz w:val="22"/>
          <w:szCs w:val="22"/>
        </w:rPr>
        <w:t xml:space="preserve"> CESIÓN</w:t>
      </w:r>
    </w:p>
    <w:p w14:paraId="5AA144EC" w14:textId="45ABA4FD" w:rsidR="001B2841" w:rsidRPr="00636BFB" w:rsidRDefault="001B2841" w:rsidP="001B2841">
      <w:pPr>
        <w:tabs>
          <w:tab w:val="left" w:pos="-720"/>
        </w:tabs>
        <w:suppressAutoHyphens/>
        <w:spacing w:after="120"/>
        <w:jc w:val="both"/>
        <w:rPr>
          <w:rFonts w:ascii="Calibri" w:hAnsi="Calibri" w:cs="Calibri"/>
          <w:sz w:val="22"/>
          <w:szCs w:val="22"/>
        </w:rPr>
      </w:pPr>
      <w:r w:rsidRPr="00636BFB">
        <w:rPr>
          <w:rFonts w:ascii="Calibri" w:hAnsi="Calibri" w:cs="Calibri"/>
          <w:sz w:val="22"/>
          <w:szCs w:val="22"/>
        </w:rPr>
        <w:t xml:space="preserve">Las partes no podrán ceder o transferir, en todo o en parte, las obligaciones que surgen del presente Acuerdo o de los Acuerdos de Proyecto sin previo consentimiento por escrito de la otra parte. La UGR autoriza a que </w:t>
      </w:r>
      <w:r w:rsidR="00750B9A">
        <w:rPr>
          <w:rFonts w:asciiTheme="minorHAnsi" w:hAnsiTheme="minorHAnsi" w:cstheme="minorHAnsi"/>
          <w:sz w:val="22"/>
          <w:szCs w:val="22"/>
          <w:lang w:val="es-ES_tradnl"/>
        </w:rPr>
        <w:t>_____________</w:t>
      </w:r>
      <w:r w:rsidRPr="00636BFB">
        <w:rPr>
          <w:rFonts w:ascii="Calibri" w:hAnsi="Calibri" w:cs="Calibri"/>
          <w:sz w:val="22"/>
          <w:szCs w:val="22"/>
        </w:rPr>
        <w:t>pueda ceder el presente Acuerdo, a otras entidades del grupo.</w:t>
      </w:r>
    </w:p>
    <w:p w14:paraId="77DE0412" w14:textId="77777777" w:rsidR="001B2841" w:rsidRPr="00636BFB" w:rsidRDefault="001B2841" w:rsidP="00C9412A">
      <w:pPr>
        <w:tabs>
          <w:tab w:val="left" w:pos="-720"/>
        </w:tabs>
        <w:suppressAutoHyphens/>
        <w:spacing w:after="120"/>
        <w:jc w:val="both"/>
        <w:rPr>
          <w:rFonts w:asciiTheme="minorHAnsi" w:hAnsiTheme="minorHAnsi" w:cstheme="minorHAnsi"/>
          <w:b/>
          <w:spacing w:val="-3"/>
          <w:sz w:val="22"/>
          <w:szCs w:val="22"/>
          <w:lang w:val="es-ES_tradnl"/>
        </w:rPr>
      </w:pPr>
    </w:p>
    <w:p w14:paraId="743CB0B3" w14:textId="4B5152DB" w:rsidR="00C9412A" w:rsidRPr="00636BFB" w:rsidRDefault="00AD3D21" w:rsidP="00C9412A">
      <w:pPr>
        <w:tabs>
          <w:tab w:val="left" w:pos="-720"/>
        </w:tabs>
        <w:suppressAutoHyphens/>
        <w:spacing w:after="120"/>
        <w:jc w:val="both"/>
        <w:rPr>
          <w:rFonts w:ascii="Calibri" w:hAnsi="Calibri" w:cs="Calibri"/>
          <w:sz w:val="22"/>
          <w:szCs w:val="22"/>
        </w:rPr>
      </w:pPr>
      <w:proofErr w:type="gramStart"/>
      <w:r w:rsidRPr="00636BFB">
        <w:rPr>
          <w:rFonts w:asciiTheme="minorHAnsi" w:hAnsiTheme="minorHAnsi" w:cstheme="minorHAnsi"/>
          <w:b/>
          <w:spacing w:val="-3"/>
          <w:sz w:val="22"/>
          <w:szCs w:val="22"/>
          <w:lang w:val="es-ES_tradnl"/>
        </w:rPr>
        <w:t>DE</w:t>
      </w:r>
      <w:r w:rsidR="00C9412A" w:rsidRPr="00636BFB">
        <w:rPr>
          <w:rFonts w:asciiTheme="minorHAnsi" w:hAnsiTheme="minorHAnsi" w:cstheme="minorHAnsi"/>
          <w:b/>
          <w:spacing w:val="-3"/>
          <w:sz w:val="22"/>
          <w:szCs w:val="22"/>
          <w:lang w:val="es-ES_tradnl"/>
        </w:rPr>
        <w:t>CIMO</w:t>
      </w:r>
      <w:r w:rsidRPr="00636BFB">
        <w:rPr>
          <w:rFonts w:asciiTheme="minorHAnsi" w:hAnsiTheme="minorHAnsi" w:cstheme="minorHAnsi"/>
          <w:b/>
          <w:spacing w:val="-3"/>
          <w:sz w:val="22"/>
          <w:szCs w:val="22"/>
          <w:lang w:val="es-ES_tradnl"/>
        </w:rPr>
        <w:t>SÉ</w:t>
      </w:r>
      <w:r w:rsidR="00B7462C" w:rsidRPr="00636BFB">
        <w:rPr>
          <w:rFonts w:asciiTheme="minorHAnsi" w:hAnsiTheme="minorHAnsi" w:cstheme="minorHAnsi"/>
          <w:b/>
          <w:spacing w:val="-3"/>
          <w:sz w:val="22"/>
          <w:szCs w:val="22"/>
          <w:lang w:val="es-ES_tradnl"/>
        </w:rPr>
        <w:t>PTIMA</w:t>
      </w:r>
      <w:r w:rsidR="00C9412A" w:rsidRPr="00636BFB">
        <w:rPr>
          <w:rFonts w:asciiTheme="minorHAnsi" w:hAnsiTheme="minorHAnsi" w:cstheme="minorHAnsi"/>
          <w:b/>
          <w:spacing w:val="-3"/>
          <w:sz w:val="22"/>
          <w:szCs w:val="22"/>
          <w:lang w:val="es-ES_tradnl"/>
        </w:rPr>
        <w:t>.-</w:t>
      </w:r>
      <w:proofErr w:type="gramEnd"/>
      <w:r w:rsidR="00C9412A" w:rsidRPr="00636BFB">
        <w:rPr>
          <w:rFonts w:asciiTheme="minorHAnsi" w:hAnsiTheme="minorHAnsi" w:cstheme="minorHAnsi"/>
          <w:b/>
          <w:spacing w:val="-3"/>
          <w:sz w:val="22"/>
          <w:szCs w:val="22"/>
          <w:lang w:val="es-ES_tradnl"/>
        </w:rPr>
        <w:t xml:space="preserve"> </w:t>
      </w:r>
      <w:r w:rsidR="00C9412A" w:rsidRPr="00636BFB">
        <w:rPr>
          <w:rFonts w:ascii="Calibri" w:hAnsi="Calibri" w:cs="Calibri"/>
          <w:b/>
          <w:spacing w:val="-3"/>
          <w:sz w:val="22"/>
          <w:szCs w:val="22"/>
        </w:rPr>
        <w:t>NULIDAD</w:t>
      </w:r>
    </w:p>
    <w:p w14:paraId="5753A81B" w14:textId="5FD3A072" w:rsidR="00C9412A" w:rsidRPr="00636BFB" w:rsidRDefault="00C9412A" w:rsidP="00C9412A">
      <w:pPr>
        <w:tabs>
          <w:tab w:val="left" w:pos="-720"/>
        </w:tabs>
        <w:suppressAutoHyphens/>
        <w:spacing w:after="120"/>
        <w:jc w:val="both"/>
        <w:rPr>
          <w:rFonts w:ascii="Calibri" w:hAnsi="Calibri" w:cs="Calibri"/>
          <w:sz w:val="22"/>
          <w:szCs w:val="22"/>
        </w:rPr>
      </w:pPr>
      <w:r w:rsidRPr="00636BFB">
        <w:rPr>
          <w:rFonts w:ascii="Calibri" w:hAnsi="Calibri" w:cs="Calibri"/>
          <w:sz w:val="22"/>
          <w:szCs w:val="22"/>
        </w:rPr>
        <w:t>Si alguna disposición del presente Convenio fuera o deviniese declarada ineficaz, nula o irrealizable, ello no afectará a la eficacia de las restantes estipulaciones, las cuales subsistirán plenamente válidas y eficaces, siempre que dicha cláusula sea independiente del resto y que no sea de tal importancia que sin ella el Convenio no se hubiera formalizado. Tal disposición en cuestión se entenderá, sin que para ello sea preciso cualesquiera ulteriores actuaciones de las Partes, sustituida por una disposición que sea válida, eficaz y realizable y que se acerque al máximo desde cualquier perspectiva, y en especial la económica, a la finalidad y espíritu de la disposición objeto de subsanación.</w:t>
      </w:r>
    </w:p>
    <w:p w14:paraId="5C0DCEB1" w14:textId="77777777" w:rsidR="00C9412A" w:rsidRDefault="00C9412A" w:rsidP="00C9412A">
      <w:pPr>
        <w:spacing w:afterLines="60" w:after="144"/>
        <w:jc w:val="both"/>
        <w:rPr>
          <w:rFonts w:asciiTheme="minorHAnsi" w:hAnsiTheme="minorHAnsi" w:cstheme="minorHAnsi"/>
          <w:b/>
          <w:spacing w:val="-3"/>
          <w:sz w:val="22"/>
          <w:szCs w:val="22"/>
        </w:rPr>
      </w:pPr>
    </w:p>
    <w:p w14:paraId="1C96E2F5" w14:textId="1AE90DB5" w:rsidR="00B77460" w:rsidRPr="00C44FCE" w:rsidRDefault="00C9412A" w:rsidP="00C9412A">
      <w:pPr>
        <w:spacing w:afterLines="60" w:after="144"/>
        <w:jc w:val="both"/>
        <w:rPr>
          <w:rFonts w:asciiTheme="minorHAnsi" w:hAnsiTheme="minorHAnsi" w:cstheme="minorHAnsi"/>
          <w:b/>
          <w:spacing w:val="-3"/>
          <w:sz w:val="22"/>
          <w:szCs w:val="22"/>
          <w:lang w:val="es-ES_tradnl"/>
        </w:rPr>
      </w:pPr>
      <w:proofErr w:type="gramStart"/>
      <w:r>
        <w:rPr>
          <w:rFonts w:asciiTheme="minorHAnsi" w:hAnsiTheme="minorHAnsi" w:cstheme="minorHAnsi"/>
          <w:b/>
          <w:spacing w:val="-3"/>
          <w:sz w:val="22"/>
          <w:szCs w:val="22"/>
          <w:lang w:val="es-ES_tradnl"/>
        </w:rPr>
        <w:t>D</w:t>
      </w:r>
      <w:r w:rsidR="00AD3D21">
        <w:rPr>
          <w:rFonts w:asciiTheme="minorHAnsi" w:hAnsiTheme="minorHAnsi" w:cstheme="minorHAnsi"/>
          <w:b/>
          <w:spacing w:val="-3"/>
          <w:sz w:val="22"/>
          <w:szCs w:val="22"/>
          <w:lang w:val="es-ES_tradnl"/>
        </w:rPr>
        <w:t>E</w:t>
      </w:r>
      <w:r w:rsidR="006A0F61">
        <w:rPr>
          <w:rFonts w:asciiTheme="minorHAnsi" w:hAnsiTheme="minorHAnsi" w:cstheme="minorHAnsi"/>
          <w:b/>
          <w:spacing w:val="-3"/>
          <w:sz w:val="22"/>
          <w:szCs w:val="22"/>
          <w:lang w:val="es-ES_tradnl"/>
        </w:rPr>
        <w:t>CIM</w:t>
      </w:r>
      <w:r w:rsidR="00B7462C">
        <w:rPr>
          <w:rFonts w:asciiTheme="minorHAnsi" w:hAnsiTheme="minorHAnsi" w:cstheme="minorHAnsi"/>
          <w:b/>
          <w:spacing w:val="-3"/>
          <w:sz w:val="22"/>
          <w:szCs w:val="22"/>
          <w:lang w:val="es-ES_tradnl"/>
        </w:rPr>
        <w:t>OCT</w:t>
      </w:r>
      <w:r w:rsidR="006A0F61">
        <w:rPr>
          <w:rFonts w:asciiTheme="minorHAnsi" w:hAnsiTheme="minorHAnsi" w:cstheme="minorHAnsi"/>
          <w:b/>
          <w:spacing w:val="-3"/>
          <w:sz w:val="22"/>
          <w:szCs w:val="22"/>
          <w:lang w:val="es-ES_tradnl"/>
        </w:rPr>
        <w:t>A</w:t>
      </w:r>
      <w:r w:rsidR="00B7462C">
        <w:rPr>
          <w:rFonts w:asciiTheme="minorHAnsi" w:hAnsiTheme="minorHAnsi" w:cstheme="minorHAnsi"/>
          <w:b/>
          <w:spacing w:val="-3"/>
          <w:sz w:val="22"/>
          <w:szCs w:val="22"/>
          <w:lang w:val="es-ES_tradnl"/>
        </w:rPr>
        <w:t>VA</w:t>
      </w:r>
      <w:r w:rsidR="0045747A" w:rsidRPr="00E85172">
        <w:rPr>
          <w:rFonts w:asciiTheme="minorHAnsi" w:hAnsiTheme="minorHAnsi" w:cstheme="minorHAnsi"/>
          <w:b/>
          <w:spacing w:val="-3"/>
          <w:sz w:val="22"/>
          <w:szCs w:val="22"/>
          <w:lang w:val="es-ES_tradnl"/>
        </w:rPr>
        <w:t>.-</w:t>
      </w:r>
      <w:proofErr w:type="gramEnd"/>
      <w:r w:rsidR="0045747A" w:rsidRPr="00E85172">
        <w:rPr>
          <w:rFonts w:asciiTheme="minorHAnsi" w:hAnsiTheme="minorHAnsi" w:cstheme="minorHAnsi"/>
          <w:b/>
          <w:spacing w:val="-3"/>
          <w:sz w:val="22"/>
          <w:szCs w:val="22"/>
          <w:lang w:val="es-ES_tradnl"/>
        </w:rPr>
        <w:t xml:space="preserve"> </w:t>
      </w:r>
      <w:r w:rsidR="00B77460" w:rsidRPr="00C44FCE">
        <w:rPr>
          <w:rFonts w:asciiTheme="minorHAnsi" w:hAnsiTheme="minorHAnsi" w:cstheme="minorHAnsi"/>
          <w:b/>
          <w:spacing w:val="-3"/>
          <w:sz w:val="22"/>
          <w:szCs w:val="22"/>
          <w:lang w:val="es-ES_tradnl"/>
        </w:rPr>
        <w:t>JURISDICCIÓN.</w:t>
      </w:r>
    </w:p>
    <w:p w14:paraId="638D9111" w14:textId="77777777" w:rsidR="00B77460" w:rsidRPr="00C44FCE" w:rsidRDefault="00B77460" w:rsidP="00C44FCE">
      <w:pPr>
        <w:suppressAutoHyphens/>
        <w:spacing w:line="276" w:lineRule="auto"/>
        <w:jc w:val="both"/>
        <w:rPr>
          <w:rFonts w:asciiTheme="minorHAnsi" w:hAnsiTheme="minorHAnsi" w:cstheme="minorHAnsi"/>
          <w:spacing w:val="-3"/>
          <w:sz w:val="22"/>
          <w:szCs w:val="22"/>
          <w:lang w:val="es-ES_tradnl"/>
        </w:rPr>
      </w:pPr>
      <w:r w:rsidRPr="00C44FCE">
        <w:rPr>
          <w:rFonts w:asciiTheme="minorHAnsi" w:hAnsiTheme="minorHAnsi" w:cstheme="minorHAnsi"/>
          <w:spacing w:val="-3"/>
          <w:sz w:val="22"/>
          <w:szCs w:val="22"/>
          <w:lang w:val="es-ES_tradnl"/>
        </w:rPr>
        <w:t xml:space="preserve">Las partes se comprometen a resolver de manera amistosa cualquier desacuerdo que pudiera surgir en el desarrollo del presente </w:t>
      </w:r>
      <w:r w:rsidR="0089285D" w:rsidRPr="00C44FCE">
        <w:rPr>
          <w:rFonts w:asciiTheme="minorHAnsi" w:hAnsiTheme="minorHAnsi" w:cstheme="minorHAnsi"/>
          <w:spacing w:val="-3"/>
          <w:sz w:val="22"/>
          <w:szCs w:val="22"/>
          <w:lang w:val="es-ES_tradnl"/>
        </w:rPr>
        <w:t>Convenio</w:t>
      </w:r>
      <w:r w:rsidRPr="00C44FCE">
        <w:rPr>
          <w:rFonts w:asciiTheme="minorHAnsi" w:hAnsiTheme="minorHAnsi" w:cstheme="minorHAnsi"/>
          <w:spacing w:val="-3"/>
          <w:sz w:val="22"/>
          <w:szCs w:val="22"/>
          <w:lang w:val="es-ES_tradnl"/>
        </w:rPr>
        <w:t>. En caso de no ser posible una solución amigable, y resultar procedente litigio judicial, las partes acuerdan, con renuncia expresa a cualquier otro fuero que pudiera corresponderles, someterse a la jurisdicción y competencia de los Tribunales de la ciudad de Granad</w:t>
      </w:r>
      <w:r w:rsidR="007B2169">
        <w:rPr>
          <w:rFonts w:asciiTheme="minorHAnsi" w:hAnsiTheme="minorHAnsi" w:cstheme="minorHAnsi"/>
          <w:spacing w:val="-3"/>
          <w:sz w:val="22"/>
          <w:szCs w:val="22"/>
          <w:lang w:val="es-ES_tradnl"/>
        </w:rPr>
        <w:t>a.</w:t>
      </w:r>
    </w:p>
    <w:p w14:paraId="49031EA1" w14:textId="77777777" w:rsidR="00B77460" w:rsidRPr="00C44FCE" w:rsidRDefault="00B77460" w:rsidP="00C44FCE">
      <w:pPr>
        <w:suppressAutoHyphens/>
        <w:spacing w:line="276" w:lineRule="auto"/>
        <w:jc w:val="both"/>
        <w:rPr>
          <w:rFonts w:asciiTheme="minorHAnsi" w:hAnsiTheme="minorHAnsi" w:cstheme="minorHAnsi"/>
          <w:b/>
          <w:spacing w:val="-3"/>
          <w:sz w:val="22"/>
          <w:szCs w:val="22"/>
          <w:lang w:val="es-ES_tradnl"/>
        </w:rPr>
      </w:pPr>
    </w:p>
    <w:p w14:paraId="17BADE15" w14:textId="7B41B974" w:rsidR="0057052E" w:rsidRPr="00C44FCE" w:rsidRDefault="0057052E" w:rsidP="00C44FCE">
      <w:pPr>
        <w:suppressAutoHyphens/>
        <w:spacing w:line="276" w:lineRule="auto"/>
        <w:jc w:val="both"/>
        <w:rPr>
          <w:rFonts w:asciiTheme="minorHAnsi" w:hAnsiTheme="minorHAnsi" w:cstheme="minorHAnsi"/>
          <w:spacing w:val="-3"/>
          <w:sz w:val="22"/>
          <w:szCs w:val="22"/>
          <w:lang w:val="es-ES_tradnl"/>
        </w:rPr>
      </w:pPr>
      <w:r w:rsidRPr="00C44FCE">
        <w:rPr>
          <w:rFonts w:asciiTheme="minorHAnsi" w:hAnsiTheme="minorHAnsi" w:cstheme="minorHAnsi"/>
          <w:spacing w:val="-3"/>
          <w:sz w:val="22"/>
          <w:szCs w:val="22"/>
          <w:lang w:val="es-ES_tradnl"/>
        </w:rPr>
        <w:t xml:space="preserve">En prueba de conformidad con todo lo que antecede y con la intención de obligarse, los representantes de ambas entidades firman </w:t>
      </w:r>
      <w:r w:rsidR="00265B66">
        <w:rPr>
          <w:rFonts w:asciiTheme="minorHAnsi" w:hAnsiTheme="minorHAnsi" w:cstheme="minorHAnsi"/>
          <w:spacing w:val="-3"/>
          <w:sz w:val="22"/>
          <w:szCs w:val="22"/>
          <w:lang w:val="es-ES_tradnl"/>
        </w:rPr>
        <w:t xml:space="preserve">electrónicamente </w:t>
      </w:r>
      <w:r w:rsidRPr="00C44FCE">
        <w:rPr>
          <w:rFonts w:asciiTheme="minorHAnsi" w:hAnsiTheme="minorHAnsi" w:cstheme="minorHAnsi"/>
          <w:spacing w:val="-3"/>
          <w:sz w:val="22"/>
          <w:szCs w:val="22"/>
          <w:lang w:val="es-ES_tradnl"/>
        </w:rPr>
        <w:t>el presente acuerdo</w:t>
      </w:r>
      <w:r w:rsidR="00265B66">
        <w:rPr>
          <w:rFonts w:asciiTheme="minorHAnsi" w:hAnsiTheme="minorHAnsi" w:cstheme="minorHAnsi"/>
          <w:spacing w:val="-3"/>
          <w:sz w:val="22"/>
          <w:szCs w:val="22"/>
          <w:lang w:val="es-ES_tradnl"/>
        </w:rPr>
        <w:t>.</w:t>
      </w:r>
    </w:p>
    <w:p w14:paraId="76E68C10" w14:textId="77777777" w:rsidR="00395058" w:rsidRPr="00C44FCE" w:rsidRDefault="00395058" w:rsidP="00C44FCE">
      <w:pPr>
        <w:suppressAutoHyphens/>
        <w:spacing w:line="276" w:lineRule="auto"/>
        <w:jc w:val="both"/>
        <w:rPr>
          <w:rFonts w:asciiTheme="minorHAnsi" w:hAnsiTheme="minorHAnsi" w:cstheme="minorHAnsi"/>
          <w:spacing w:val="-3"/>
          <w:sz w:val="22"/>
          <w:szCs w:val="22"/>
          <w:lang w:val="es-ES_tradnl"/>
        </w:rPr>
      </w:pPr>
    </w:p>
    <w:tbl>
      <w:tblPr>
        <w:tblW w:w="8335" w:type="dxa"/>
        <w:tblLayout w:type="fixed"/>
        <w:tblCellMar>
          <w:left w:w="70" w:type="dxa"/>
          <w:right w:w="70" w:type="dxa"/>
        </w:tblCellMar>
        <w:tblLook w:val="0000" w:firstRow="0" w:lastRow="0" w:firstColumn="0" w:lastColumn="0" w:noHBand="0" w:noVBand="0"/>
      </w:tblPr>
      <w:tblGrid>
        <w:gridCol w:w="4167"/>
        <w:gridCol w:w="4168"/>
      </w:tblGrid>
      <w:tr w:rsidR="0057052E" w:rsidRPr="00C44FCE" w14:paraId="7DD0E213" w14:textId="77777777" w:rsidTr="00636BFB">
        <w:trPr>
          <w:cantSplit/>
          <w:trHeight w:val="231"/>
        </w:trPr>
        <w:tc>
          <w:tcPr>
            <w:tcW w:w="4167" w:type="dxa"/>
          </w:tcPr>
          <w:p w14:paraId="05984A1C" w14:textId="77777777" w:rsidR="0057052E" w:rsidRPr="00C44FCE" w:rsidRDefault="0057052E" w:rsidP="003764F0">
            <w:pPr>
              <w:pStyle w:val="Ttulo1"/>
              <w:tabs>
                <w:tab w:val="clear" w:pos="-720"/>
              </w:tabs>
              <w:spacing w:line="276" w:lineRule="auto"/>
              <w:rPr>
                <w:rFonts w:asciiTheme="minorHAnsi" w:hAnsiTheme="minorHAnsi" w:cstheme="minorHAnsi"/>
                <w:sz w:val="22"/>
                <w:szCs w:val="22"/>
              </w:rPr>
            </w:pPr>
            <w:r w:rsidRPr="00C44FCE">
              <w:rPr>
                <w:rFonts w:asciiTheme="minorHAnsi" w:hAnsiTheme="minorHAnsi" w:cstheme="minorHAnsi"/>
                <w:sz w:val="22"/>
                <w:szCs w:val="22"/>
              </w:rPr>
              <w:lastRenderedPageBreak/>
              <w:t>POR LA UNIVERSIDAD DE GRANADA</w:t>
            </w:r>
          </w:p>
        </w:tc>
        <w:tc>
          <w:tcPr>
            <w:tcW w:w="4168" w:type="dxa"/>
          </w:tcPr>
          <w:p w14:paraId="3E5FD73C" w14:textId="707033D3" w:rsidR="0057052E" w:rsidRPr="00C44FCE" w:rsidRDefault="0057052E" w:rsidP="003764F0">
            <w:pPr>
              <w:pStyle w:val="Ttulo1"/>
              <w:tabs>
                <w:tab w:val="clear" w:pos="-720"/>
              </w:tabs>
              <w:spacing w:line="276" w:lineRule="auto"/>
              <w:rPr>
                <w:rFonts w:asciiTheme="minorHAnsi" w:hAnsiTheme="minorHAnsi" w:cstheme="minorHAnsi"/>
                <w:sz w:val="22"/>
                <w:szCs w:val="22"/>
              </w:rPr>
            </w:pPr>
            <w:r w:rsidRPr="00C44FCE">
              <w:rPr>
                <w:rFonts w:asciiTheme="minorHAnsi" w:hAnsiTheme="minorHAnsi" w:cstheme="minorHAnsi"/>
                <w:sz w:val="22"/>
                <w:szCs w:val="22"/>
              </w:rPr>
              <w:t>POR</w:t>
            </w:r>
          </w:p>
        </w:tc>
      </w:tr>
      <w:tr w:rsidR="0089285D" w:rsidRPr="00C44FCE" w14:paraId="3973B102" w14:textId="77777777" w:rsidTr="00636BFB">
        <w:trPr>
          <w:cantSplit/>
          <w:trHeight w:val="2183"/>
        </w:trPr>
        <w:tc>
          <w:tcPr>
            <w:tcW w:w="4167" w:type="dxa"/>
          </w:tcPr>
          <w:p w14:paraId="517DE578" w14:textId="77777777" w:rsidR="0089285D" w:rsidRPr="00C44FCE" w:rsidRDefault="0089285D" w:rsidP="003764F0">
            <w:pPr>
              <w:suppressAutoHyphens/>
              <w:spacing w:line="276" w:lineRule="auto"/>
              <w:jc w:val="center"/>
              <w:rPr>
                <w:rFonts w:asciiTheme="minorHAnsi" w:hAnsiTheme="minorHAnsi" w:cstheme="minorHAnsi"/>
                <w:spacing w:val="-3"/>
                <w:sz w:val="22"/>
                <w:szCs w:val="22"/>
                <w:lang w:val="es-ES_tradnl"/>
              </w:rPr>
            </w:pPr>
          </w:p>
          <w:p w14:paraId="65D8FC17" w14:textId="77777777" w:rsidR="0089285D" w:rsidRPr="00C44FCE" w:rsidRDefault="0089285D" w:rsidP="003764F0">
            <w:pPr>
              <w:suppressAutoHyphens/>
              <w:spacing w:line="276" w:lineRule="auto"/>
              <w:jc w:val="center"/>
              <w:rPr>
                <w:rFonts w:asciiTheme="minorHAnsi" w:hAnsiTheme="minorHAnsi" w:cstheme="minorHAnsi"/>
                <w:spacing w:val="-3"/>
                <w:sz w:val="22"/>
                <w:szCs w:val="22"/>
                <w:lang w:val="es-ES_tradnl"/>
              </w:rPr>
            </w:pPr>
          </w:p>
          <w:p w14:paraId="504BF3D8" w14:textId="3EF212CF" w:rsidR="0089285D" w:rsidRDefault="0089285D" w:rsidP="003764F0">
            <w:pPr>
              <w:suppressAutoHyphens/>
              <w:spacing w:line="276" w:lineRule="auto"/>
              <w:jc w:val="center"/>
              <w:rPr>
                <w:rFonts w:asciiTheme="minorHAnsi" w:hAnsiTheme="minorHAnsi" w:cstheme="minorHAnsi"/>
                <w:spacing w:val="-3"/>
                <w:sz w:val="22"/>
                <w:szCs w:val="22"/>
                <w:lang w:val="es-ES_tradnl"/>
              </w:rPr>
            </w:pPr>
          </w:p>
          <w:p w14:paraId="67C873D3" w14:textId="77777777" w:rsidR="00F876F7" w:rsidRPr="00C44FCE" w:rsidRDefault="00F876F7" w:rsidP="003764F0">
            <w:pPr>
              <w:suppressAutoHyphens/>
              <w:spacing w:line="276" w:lineRule="auto"/>
              <w:jc w:val="center"/>
              <w:rPr>
                <w:rFonts w:asciiTheme="minorHAnsi" w:hAnsiTheme="minorHAnsi" w:cstheme="minorHAnsi"/>
                <w:spacing w:val="-3"/>
                <w:sz w:val="22"/>
                <w:szCs w:val="22"/>
                <w:lang w:val="es-ES_tradnl"/>
              </w:rPr>
            </w:pPr>
          </w:p>
          <w:p w14:paraId="0CD6781E" w14:textId="77777777" w:rsidR="0089285D" w:rsidRPr="00C44FCE" w:rsidRDefault="0089285D" w:rsidP="003764F0">
            <w:pPr>
              <w:suppressAutoHyphens/>
              <w:spacing w:line="276" w:lineRule="auto"/>
              <w:jc w:val="center"/>
              <w:rPr>
                <w:rFonts w:asciiTheme="minorHAnsi" w:hAnsiTheme="minorHAnsi" w:cstheme="minorHAnsi"/>
                <w:spacing w:val="-3"/>
                <w:sz w:val="22"/>
                <w:szCs w:val="22"/>
                <w:lang w:val="es-ES_tradnl"/>
              </w:rPr>
            </w:pPr>
          </w:p>
          <w:p w14:paraId="1ACAD7CA" w14:textId="77777777" w:rsidR="0089285D" w:rsidRPr="00C44FCE" w:rsidRDefault="0089285D" w:rsidP="003764F0">
            <w:pPr>
              <w:suppressAutoHyphens/>
              <w:spacing w:line="276" w:lineRule="auto"/>
              <w:jc w:val="center"/>
              <w:rPr>
                <w:rFonts w:asciiTheme="minorHAnsi" w:hAnsiTheme="minorHAnsi" w:cstheme="minorHAnsi"/>
                <w:spacing w:val="-3"/>
                <w:sz w:val="22"/>
                <w:szCs w:val="22"/>
                <w:lang w:val="es-ES_tradnl"/>
              </w:rPr>
            </w:pPr>
          </w:p>
          <w:p w14:paraId="1ED06B8D" w14:textId="7D99DD6F" w:rsidR="003764F0" w:rsidRDefault="003764F0" w:rsidP="003764F0">
            <w:pPr>
              <w:widowControl w:val="0"/>
              <w:jc w:val="center"/>
              <w:rPr>
                <w:rFonts w:asciiTheme="minorHAnsi" w:hAnsiTheme="minorHAnsi" w:cstheme="minorHAnsi"/>
                <w:b/>
                <w:sz w:val="22"/>
                <w:szCs w:val="22"/>
              </w:rPr>
            </w:pPr>
            <w:r>
              <w:rPr>
                <w:rFonts w:asciiTheme="minorHAnsi" w:hAnsiTheme="minorHAnsi" w:cstheme="minorHAnsi"/>
                <w:b/>
                <w:sz w:val="22"/>
                <w:szCs w:val="22"/>
              </w:rPr>
              <w:t>Pedro Mercado Pacheco</w:t>
            </w:r>
          </w:p>
          <w:p w14:paraId="35C6BE20" w14:textId="3CBABD5D" w:rsidR="0089285D" w:rsidRPr="00C44FCE" w:rsidRDefault="003764F0" w:rsidP="003764F0">
            <w:pPr>
              <w:widowControl w:val="0"/>
              <w:jc w:val="center"/>
            </w:pPr>
            <w:r>
              <w:rPr>
                <w:rFonts w:asciiTheme="minorHAnsi" w:hAnsiTheme="minorHAnsi" w:cstheme="minorHAnsi"/>
                <w:b/>
                <w:sz w:val="22"/>
                <w:szCs w:val="22"/>
              </w:rPr>
              <w:t>Rector Magnífico</w:t>
            </w:r>
          </w:p>
        </w:tc>
        <w:tc>
          <w:tcPr>
            <w:tcW w:w="4168" w:type="dxa"/>
          </w:tcPr>
          <w:p w14:paraId="24789822" w14:textId="77777777" w:rsidR="0089285D" w:rsidRPr="00C44FCE" w:rsidRDefault="0089285D" w:rsidP="003764F0">
            <w:pPr>
              <w:suppressAutoHyphens/>
              <w:spacing w:line="276" w:lineRule="auto"/>
              <w:jc w:val="center"/>
              <w:rPr>
                <w:rFonts w:asciiTheme="minorHAnsi" w:hAnsiTheme="minorHAnsi" w:cstheme="minorHAnsi"/>
                <w:spacing w:val="-3"/>
                <w:sz w:val="22"/>
                <w:szCs w:val="22"/>
                <w:lang w:val="es-ES_tradnl"/>
              </w:rPr>
            </w:pPr>
          </w:p>
          <w:p w14:paraId="41712745" w14:textId="77777777" w:rsidR="0089285D" w:rsidRPr="00C44FCE" w:rsidRDefault="0089285D" w:rsidP="003764F0">
            <w:pPr>
              <w:suppressAutoHyphens/>
              <w:spacing w:line="276" w:lineRule="auto"/>
              <w:jc w:val="center"/>
              <w:rPr>
                <w:rFonts w:asciiTheme="minorHAnsi" w:hAnsiTheme="minorHAnsi" w:cstheme="minorHAnsi"/>
                <w:spacing w:val="-3"/>
                <w:sz w:val="22"/>
                <w:szCs w:val="22"/>
                <w:lang w:val="es-ES_tradnl"/>
              </w:rPr>
            </w:pPr>
          </w:p>
          <w:p w14:paraId="2CFC5085" w14:textId="77777777" w:rsidR="0089285D" w:rsidRPr="00C44FCE" w:rsidRDefault="0089285D" w:rsidP="003764F0">
            <w:pPr>
              <w:suppressAutoHyphens/>
              <w:spacing w:line="276" w:lineRule="auto"/>
              <w:jc w:val="center"/>
              <w:rPr>
                <w:rFonts w:asciiTheme="minorHAnsi" w:hAnsiTheme="minorHAnsi" w:cstheme="minorHAnsi"/>
                <w:spacing w:val="-3"/>
                <w:sz w:val="22"/>
                <w:szCs w:val="22"/>
                <w:lang w:val="es-ES_tradnl"/>
              </w:rPr>
            </w:pPr>
          </w:p>
          <w:p w14:paraId="66A9B89C" w14:textId="101063AF" w:rsidR="0089285D" w:rsidRDefault="0089285D" w:rsidP="003764F0">
            <w:pPr>
              <w:suppressAutoHyphens/>
              <w:spacing w:line="276" w:lineRule="auto"/>
              <w:jc w:val="center"/>
              <w:rPr>
                <w:rFonts w:asciiTheme="minorHAnsi" w:hAnsiTheme="minorHAnsi" w:cstheme="minorHAnsi"/>
                <w:spacing w:val="-3"/>
                <w:sz w:val="22"/>
                <w:szCs w:val="22"/>
                <w:lang w:val="es-ES_tradnl"/>
              </w:rPr>
            </w:pPr>
          </w:p>
          <w:p w14:paraId="5FCCF7FB" w14:textId="77777777" w:rsidR="00F876F7" w:rsidRPr="00C44FCE" w:rsidRDefault="00F876F7" w:rsidP="003764F0">
            <w:pPr>
              <w:suppressAutoHyphens/>
              <w:spacing w:line="276" w:lineRule="auto"/>
              <w:jc w:val="center"/>
              <w:rPr>
                <w:rFonts w:asciiTheme="minorHAnsi" w:hAnsiTheme="minorHAnsi" w:cstheme="minorHAnsi"/>
                <w:spacing w:val="-3"/>
                <w:sz w:val="22"/>
                <w:szCs w:val="22"/>
                <w:lang w:val="es-ES_tradnl"/>
              </w:rPr>
            </w:pPr>
          </w:p>
          <w:p w14:paraId="181C1EA7" w14:textId="77777777" w:rsidR="0089285D" w:rsidRPr="00C44FCE" w:rsidRDefault="0089285D" w:rsidP="003764F0">
            <w:pPr>
              <w:suppressAutoHyphens/>
              <w:spacing w:line="276" w:lineRule="auto"/>
              <w:jc w:val="center"/>
              <w:rPr>
                <w:rFonts w:asciiTheme="minorHAnsi" w:hAnsiTheme="minorHAnsi" w:cstheme="minorHAnsi"/>
                <w:spacing w:val="-3"/>
                <w:sz w:val="22"/>
                <w:szCs w:val="22"/>
                <w:lang w:val="es-ES_tradnl"/>
              </w:rPr>
            </w:pPr>
          </w:p>
          <w:p w14:paraId="09D0A851" w14:textId="1B811466" w:rsidR="00750B9A" w:rsidRPr="00C44FCE" w:rsidRDefault="0089285D" w:rsidP="003764F0">
            <w:pPr>
              <w:pStyle w:val="Ttulo1"/>
              <w:tabs>
                <w:tab w:val="clear" w:pos="-720"/>
              </w:tabs>
              <w:spacing w:line="276" w:lineRule="auto"/>
              <w:rPr>
                <w:rFonts w:asciiTheme="minorHAnsi" w:hAnsiTheme="minorHAnsi" w:cstheme="minorHAnsi"/>
                <w:b w:val="0"/>
                <w:sz w:val="22"/>
                <w:szCs w:val="22"/>
              </w:rPr>
            </w:pPr>
            <w:r w:rsidRPr="00C44FCE">
              <w:rPr>
                <w:rFonts w:asciiTheme="minorHAnsi" w:hAnsiTheme="minorHAnsi" w:cstheme="minorHAnsi"/>
                <w:b w:val="0"/>
                <w:sz w:val="22"/>
                <w:szCs w:val="22"/>
              </w:rPr>
              <w:t>Fdo.:</w:t>
            </w:r>
          </w:p>
          <w:p w14:paraId="24D5CF05" w14:textId="4F38BD57" w:rsidR="0089285D" w:rsidRPr="00C44FCE" w:rsidRDefault="0089285D" w:rsidP="003764F0">
            <w:pPr>
              <w:pStyle w:val="Ttulo1"/>
              <w:spacing w:line="276" w:lineRule="auto"/>
              <w:rPr>
                <w:rFonts w:asciiTheme="minorHAnsi" w:hAnsiTheme="minorHAnsi" w:cstheme="minorHAnsi"/>
                <w:b w:val="0"/>
                <w:sz w:val="22"/>
                <w:szCs w:val="22"/>
              </w:rPr>
            </w:pPr>
          </w:p>
        </w:tc>
      </w:tr>
      <w:tr w:rsidR="3D18E3B2" w14:paraId="57AF882E" w14:textId="77777777" w:rsidTr="00636BFB">
        <w:trPr>
          <w:cantSplit/>
          <w:trHeight w:val="231"/>
        </w:trPr>
        <w:tc>
          <w:tcPr>
            <w:tcW w:w="4167" w:type="dxa"/>
          </w:tcPr>
          <w:p w14:paraId="00945AF7" w14:textId="422AC124" w:rsidR="3D18E3B2" w:rsidRDefault="3D18E3B2" w:rsidP="003764F0">
            <w:pPr>
              <w:spacing w:line="276" w:lineRule="auto"/>
              <w:jc w:val="center"/>
              <w:rPr>
                <w:rFonts w:asciiTheme="minorHAnsi" w:hAnsiTheme="minorHAnsi" w:cstheme="minorBidi"/>
                <w:sz w:val="22"/>
                <w:szCs w:val="22"/>
              </w:rPr>
            </w:pPr>
          </w:p>
        </w:tc>
        <w:tc>
          <w:tcPr>
            <w:tcW w:w="4168" w:type="dxa"/>
          </w:tcPr>
          <w:p w14:paraId="0C2BBED5" w14:textId="6DE11CCE" w:rsidR="3D18E3B2" w:rsidRDefault="3D18E3B2" w:rsidP="003764F0">
            <w:pPr>
              <w:spacing w:line="276" w:lineRule="auto"/>
              <w:jc w:val="center"/>
              <w:rPr>
                <w:rFonts w:asciiTheme="minorHAnsi" w:hAnsiTheme="minorHAnsi" w:cstheme="minorBidi"/>
                <w:sz w:val="22"/>
                <w:szCs w:val="22"/>
              </w:rPr>
            </w:pPr>
          </w:p>
        </w:tc>
      </w:tr>
      <w:tr w:rsidR="0089285D" w:rsidRPr="00C44FCE" w14:paraId="4BD8059C" w14:textId="77777777" w:rsidTr="00750B9A">
        <w:trPr>
          <w:cantSplit/>
          <w:trHeight w:val="2261"/>
        </w:trPr>
        <w:tc>
          <w:tcPr>
            <w:tcW w:w="4167" w:type="dxa"/>
          </w:tcPr>
          <w:p w14:paraId="3A5F8CC5" w14:textId="555235FE" w:rsidR="0089285D" w:rsidRDefault="0089285D" w:rsidP="003764F0">
            <w:pPr>
              <w:spacing w:line="276" w:lineRule="auto"/>
              <w:jc w:val="center"/>
              <w:rPr>
                <w:rFonts w:asciiTheme="minorHAnsi" w:hAnsiTheme="minorHAnsi" w:cstheme="minorHAnsi"/>
                <w:sz w:val="22"/>
                <w:szCs w:val="22"/>
                <w:lang w:val="es-ES_tradnl"/>
              </w:rPr>
            </w:pPr>
          </w:p>
          <w:p w14:paraId="4DEE3AFF" w14:textId="77777777" w:rsidR="00F876F7" w:rsidRPr="00C44FCE" w:rsidRDefault="00F876F7" w:rsidP="003764F0">
            <w:pPr>
              <w:spacing w:line="276" w:lineRule="auto"/>
              <w:jc w:val="center"/>
              <w:rPr>
                <w:rFonts w:asciiTheme="minorHAnsi" w:hAnsiTheme="minorHAnsi" w:cstheme="minorHAnsi"/>
                <w:sz w:val="22"/>
                <w:szCs w:val="22"/>
                <w:lang w:val="es-ES_tradnl"/>
              </w:rPr>
            </w:pPr>
          </w:p>
          <w:p w14:paraId="7EA83BED" w14:textId="77777777" w:rsidR="0089285D" w:rsidRPr="00C44FCE" w:rsidRDefault="0089285D" w:rsidP="003764F0">
            <w:pPr>
              <w:spacing w:line="276" w:lineRule="auto"/>
              <w:jc w:val="center"/>
              <w:rPr>
                <w:rFonts w:asciiTheme="minorHAnsi" w:hAnsiTheme="minorHAnsi" w:cstheme="minorHAnsi"/>
                <w:sz w:val="22"/>
                <w:szCs w:val="22"/>
                <w:lang w:val="es-ES_tradnl"/>
              </w:rPr>
            </w:pPr>
          </w:p>
          <w:p w14:paraId="5A4BDED7" w14:textId="46C74810" w:rsidR="0089285D" w:rsidRPr="00C44FCE" w:rsidRDefault="0089285D" w:rsidP="003764F0">
            <w:pPr>
              <w:spacing w:line="276" w:lineRule="auto"/>
              <w:jc w:val="center"/>
              <w:rPr>
                <w:rFonts w:asciiTheme="minorHAnsi" w:hAnsiTheme="minorHAnsi" w:cstheme="minorHAnsi"/>
                <w:sz w:val="22"/>
                <w:szCs w:val="22"/>
                <w:lang w:val="es-ES_tradnl"/>
              </w:rPr>
            </w:pPr>
            <w:r w:rsidRPr="00C44FCE">
              <w:rPr>
                <w:rFonts w:asciiTheme="minorHAnsi" w:hAnsiTheme="minorHAnsi" w:cstheme="minorHAnsi"/>
                <w:sz w:val="22"/>
                <w:szCs w:val="22"/>
                <w:lang w:val="es-ES_tradnl"/>
              </w:rPr>
              <w:t>Director</w:t>
            </w:r>
            <w:r w:rsidR="002F5650">
              <w:rPr>
                <w:rFonts w:asciiTheme="minorHAnsi" w:hAnsiTheme="minorHAnsi" w:cstheme="minorHAnsi"/>
                <w:sz w:val="22"/>
                <w:szCs w:val="22"/>
                <w:lang w:val="es-ES_tradnl"/>
              </w:rPr>
              <w:t>/a</w:t>
            </w:r>
            <w:r w:rsidRPr="00C44FCE">
              <w:rPr>
                <w:rFonts w:asciiTheme="minorHAnsi" w:hAnsiTheme="minorHAnsi" w:cstheme="minorHAnsi"/>
                <w:sz w:val="22"/>
                <w:szCs w:val="22"/>
                <w:lang w:val="es-ES_tradnl"/>
              </w:rPr>
              <w:t xml:space="preserve"> Escuela de Doctorado de </w:t>
            </w:r>
            <w:r w:rsidR="002F5650">
              <w:rPr>
                <w:rFonts w:asciiTheme="minorHAnsi" w:hAnsiTheme="minorHAnsi" w:cstheme="minorHAnsi"/>
                <w:sz w:val="22"/>
                <w:szCs w:val="22"/>
                <w:lang w:val="es-ES_tradnl"/>
              </w:rPr>
              <w:t>_________</w:t>
            </w:r>
          </w:p>
        </w:tc>
        <w:tc>
          <w:tcPr>
            <w:tcW w:w="4168" w:type="dxa"/>
          </w:tcPr>
          <w:p w14:paraId="5BBF6DDA" w14:textId="77777777" w:rsidR="0089285D" w:rsidRPr="00C44FCE" w:rsidRDefault="0089285D" w:rsidP="003764F0">
            <w:pPr>
              <w:spacing w:line="276" w:lineRule="auto"/>
              <w:jc w:val="center"/>
              <w:rPr>
                <w:rFonts w:asciiTheme="minorHAnsi" w:hAnsiTheme="minorHAnsi" w:cstheme="minorHAnsi"/>
                <w:sz w:val="22"/>
                <w:szCs w:val="22"/>
                <w:lang w:val="es-ES_tradnl"/>
              </w:rPr>
            </w:pPr>
          </w:p>
          <w:p w14:paraId="59E62261" w14:textId="475A2DCA" w:rsidR="0089285D" w:rsidRDefault="0089285D" w:rsidP="003764F0">
            <w:pPr>
              <w:spacing w:line="276" w:lineRule="auto"/>
              <w:jc w:val="center"/>
              <w:rPr>
                <w:rFonts w:asciiTheme="minorHAnsi" w:hAnsiTheme="minorHAnsi" w:cstheme="minorHAnsi"/>
                <w:sz w:val="22"/>
                <w:szCs w:val="22"/>
                <w:lang w:val="es-ES_tradnl"/>
              </w:rPr>
            </w:pPr>
          </w:p>
          <w:p w14:paraId="699B8076" w14:textId="77777777" w:rsidR="00F876F7" w:rsidRPr="00C44FCE" w:rsidRDefault="00F876F7" w:rsidP="003764F0">
            <w:pPr>
              <w:spacing w:line="276" w:lineRule="auto"/>
              <w:jc w:val="center"/>
              <w:rPr>
                <w:rFonts w:asciiTheme="minorHAnsi" w:hAnsiTheme="minorHAnsi" w:cstheme="minorHAnsi"/>
                <w:sz w:val="22"/>
                <w:szCs w:val="22"/>
                <w:lang w:val="es-ES_tradnl"/>
              </w:rPr>
            </w:pPr>
          </w:p>
          <w:p w14:paraId="6159C499" w14:textId="42B9D434" w:rsidR="0089285D" w:rsidRPr="00C44FCE" w:rsidRDefault="0089285D" w:rsidP="003764F0">
            <w:pPr>
              <w:spacing w:line="276" w:lineRule="auto"/>
              <w:jc w:val="center"/>
              <w:rPr>
                <w:rFonts w:asciiTheme="minorHAnsi" w:hAnsiTheme="minorHAnsi" w:cstheme="minorHAnsi"/>
                <w:sz w:val="22"/>
                <w:szCs w:val="22"/>
                <w:lang w:val="es-ES_tradnl"/>
              </w:rPr>
            </w:pPr>
            <w:r w:rsidRPr="00C44FCE">
              <w:rPr>
                <w:rFonts w:asciiTheme="minorHAnsi" w:hAnsiTheme="minorHAnsi" w:cstheme="minorHAnsi"/>
                <w:sz w:val="22"/>
                <w:szCs w:val="22"/>
                <w:lang w:val="es-ES_tradnl"/>
              </w:rPr>
              <w:t>Coordinador</w:t>
            </w:r>
            <w:r w:rsidR="002F5650">
              <w:rPr>
                <w:rFonts w:asciiTheme="minorHAnsi" w:hAnsiTheme="minorHAnsi" w:cstheme="minorHAnsi"/>
                <w:sz w:val="22"/>
                <w:szCs w:val="22"/>
                <w:lang w:val="es-ES_tradnl"/>
              </w:rPr>
              <w:t>/a</w:t>
            </w:r>
            <w:r w:rsidRPr="00C44FCE">
              <w:rPr>
                <w:rFonts w:asciiTheme="minorHAnsi" w:hAnsiTheme="minorHAnsi" w:cstheme="minorHAnsi"/>
                <w:sz w:val="22"/>
                <w:szCs w:val="22"/>
                <w:lang w:val="es-ES_tradnl"/>
              </w:rPr>
              <w:t xml:space="preserve">, Programa de Doctorado en </w:t>
            </w:r>
            <w:r w:rsidR="002F5650">
              <w:rPr>
                <w:rFonts w:asciiTheme="minorHAnsi" w:hAnsiTheme="minorHAnsi" w:cstheme="minorHAnsi"/>
                <w:sz w:val="22"/>
                <w:szCs w:val="22"/>
                <w:lang w:val="es-ES_tradnl"/>
              </w:rPr>
              <w:t>________</w:t>
            </w:r>
          </w:p>
        </w:tc>
      </w:tr>
      <w:tr w:rsidR="00636BFB" w:rsidRPr="00C44FCE" w14:paraId="263960C3" w14:textId="77777777" w:rsidTr="00750B9A">
        <w:trPr>
          <w:cantSplit/>
          <w:trHeight w:val="463"/>
        </w:trPr>
        <w:tc>
          <w:tcPr>
            <w:tcW w:w="8335" w:type="dxa"/>
            <w:gridSpan w:val="2"/>
          </w:tcPr>
          <w:p w14:paraId="24F184A1" w14:textId="77777777" w:rsidR="00636BFB" w:rsidRDefault="00636BFB" w:rsidP="003764F0">
            <w:pPr>
              <w:spacing w:line="276" w:lineRule="auto"/>
              <w:jc w:val="center"/>
              <w:rPr>
                <w:rFonts w:ascii="Calibri" w:hAnsi="Calibri" w:cs="Calibri"/>
                <w:spacing w:val="-3"/>
                <w:sz w:val="22"/>
                <w:szCs w:val="22"/>
              </w:rPr>
            </w:pPr>
          </w:p>
          <w:p w14:paraId="31911758" w14:textId="77777777" w:rsidR="00636BFB" w:rsidRPr="00C44FCE" w:rsidRDefault="00636BFB" w:rsidP="003764F0">
            <w:pPr>
              <w:spacing w:line="276" w:lineRule="auto"/>
              <w:jc w:val="center"/>
              <w:rPr>
                <w:rFonts w:asciiTheme="minorHAnsi" w:hAnsiTheme="minorHAnsi" w:cstheme="minorHAnsi"/>
                <w:sz w:val="22"/>
                <w:szCs w:val="22"/>
                <w:lang w:val="es-ES_tradnl"/>
              </w:rPr>
            </w:pPr>
          </w:p>
        </w:tc>
      </w:tr>
      <w:tr w:rsidR="00750B9A" w:rsidRPr="00C44FCE" w14:paraId="57F8315E" w14:textId="77777777" w:rsidTr="00750B9A">
        <w:trPr>
          <w:cantSplit/>
          <w:trHeight w:val="463"/>
        </w:trPr>
        <w:tc>
          <w:tcPr>
            <w:tcW w:w="8335" w:type="dxa"/>
            <w:gridSpan w:val="2"/>
          </w:tcPr>
          <w:p w14:paraId="2420A77A" w14:textId="77777777" w:rsidR="00750B9A" w:rsidRDefault="00750B9A" w:rsidP="003764F0">
            <w:pPr>
              <w:spacing w:line="276" w:lineRule="auto"/>
              <w:jc w:val="center"/>
              <w:rPr>
                <w:rFonts w:asciiTheme="minorHAnsi" w:hAnsiTheme="minorHAnsi" w:cstheme="minorHAnsi"/>
                <w:sz w:val="22"/>
                <w:szCs w:val="22"/>
                <w:lang w:val="es-ES_tradnl"/>
              </w:rPr>
            </w:pPr>
            <w:r>
              <w:rPr>
                <w:rFonts w:ascii="Calibri" w:hAnsi="Calibri" w:cs="Calibri"/>
                <w:spacing w:val="-3"/>
                <w:sz w:val="22"/>
                <w:szCs w:val="22"/>
              </w:rPr>
              <w:t>A los efectos de garantizar el conocimiento y aceptación del contenido del presente documento</w:t>
            </w:r>
          </w:p>
          <w:p w14:paraId="651B00BD" w14:textId="77777777" w:rsidR="00750B9A" w:rsidRDefault="00750B9A" w:rsidP="003764F0">
            <w:pPr>
              <w:spacing w:line="276" w:lineRule="auto"/>
              <w:jc w:val="center"/>
              <w:rPr>
                <w:rFonts w:ascii="Calibri" w:hAnsi="Calibri" w:cs="Calibri"/>
                <w:spacing w:val="-3"/>
                <w:sz w:val="22"/>
                <w:szCs w:val="22"/>
              </w:rPr>
            </w:pPr>
          </w:p>
        </w:tc>
      </w:tr>
      <w:tr w:rsidR="0089285D" w:rsidRPr="00C44FCE" w14:paraId="0E145090" w14:textId="77777777" w:rsidTr="00750B9A">
        <w:trPr>
          <w:cantSplit/>
          <w:trHeight w:val="1356"/>
        </w:trPr>
        <w:tc>
          <w:tcPr>
            <w:tcW w:w="4167" w:type="dxa"/>
          </w:tcPr>
          <w:p w14:paraId="3AC3700E" w14:textId="0D9C2628" w:rsidR="0089285D" w:rsidRDefault="0089285D" w:rsidP="003764F0">
            <w:pPr>
              <w:spacing w:line="276" w:lineRule="auto"/>
              <w:jc w:val="center"/>
              <w:rPr>
                <w:rFonts w:asciiTheme="minorHAnsi" w:hAnsiTheme="minorHAnsi" w:cstheme="minorHAnsi"/>
                <w:sz w:val="22"/>
                <w:szCs w:val="22"/>
                <w:lang w:val="es-ES_tradnl"/>
              </w:rPr>
            </w:pPr>
          </w:p>
          <w:p w14:paraId="3A70869A" w14:textId="787FE319" w:rsidR="00F876F7" w:rsidRDefault="00F876F7" w:rsidP="003764F0">
            <w:pPr>
              <w:spacing w:line="276" w:lineRule="auto"/>
              <w:jc w:val="center"/>
              <w:rPr>
                <w:rFonts w:asciiTheme="minorHAnsi" w:hAnsiTheme="minorHAnsi" w:cstheme="minorHAnsi"/>
                <w:sz w:val="22"/>
                <w:szCs w:val="22"/>
                <w:lang w:val="es-ES_tradnl"/>
              </w:rPr>
            </w:pPr>
          </w:p>
          <w:p w14:paraId="5D383F20" w14:textId="77777777" w:rsidR="00F876F7" w:rsidRPr="00C44FCE" w:rsidRDefault="00F876F7" w:rsidP="003764F0">
            <w:pPr>
              <w:spacing w:line="276" w:lineRule="auto"/>
              <w:jc w:val="center"/>
              <w:rPr>
                <w:rFonts w:asciiTheme="minorHAnsi" w:hAnsiTheme="minorHAnsi" w:cstheme="minorHAnsi"/>
                <w:sz w:val="22"/>
                <w:szCs w:val="22"/>
                <w:lang w:val="es-ES_tradnl"/>
              </w:rPr>
            </w:pPr>
          </w:p>
          <w:p w14:paraId="76AE9343" w14:textId="77777777" w:rsidR="0089285D" w:rsidRPr="00C44FCE" w:rsidRDefault="0089285D" w:rsidP="003764F0">
            <w:pPr>
              <w:pBdr>
                <w:bottom w:val="single" w:sz="12" w:space="1" w:color="auto"/>
              </w:pBdr>
              <w:spacing w:line="276" w:lineRule="auto"/>
              <w:jc w:val="center"/>
              <w:rPr>
                <w:rFonts w:asciiTheme="minorHAnsi" w:hAnsiTheme="minorHAnsi" w:cstheme="minorHAnsi"/>
                <w:sz w:val="22"/>
                <w:szCs w:val="22"/>
                <w:lang w:val="es-ES_tradnl"/>
              </w:rPr>
            </w:pPr>
          </w:p>
          <w:p w14:paraId="1B91FEE2" w14:textId="2205B9FA" w:rsidR="0089285D" w:rsidRPr="00C44FCE" w:rsidRDefault="00772064" w:rsidP="003764F0">
            <w:pPr>
              <w:spacing w:line="276" w:lineRule="auto"/>
              <w:jc w:val="center"/>
              <w:rPr>
                <w:rFonts w:asciiTheme="minorHAnsi" w:hAnsiTheme="minorHAnsi" w:cstheme="minorHAnsi"/>
                <w:sz w:val="22"/>
                <w:szCs w:val="22"/>
                <w:lang w:val="es-ES_tradnl"/>
              </w:rPr>
            </w:pPr>
            <w:r w:rsidRPr="00C44FCE">
              <w:rPr>
                <w:rFonts w:asciiTheme="minorHAnsi" w:hAnsiTheme="minorHAnsi" w:cstheme="minorHAnsi"/>
                <w:sz w:val="22"/>
                <w:szCs w:val="22"/>
                <w:lang w:val="es-ES_tradnl"/>
              </w:rPr>
              <w:t>Director</w:t>
            </w:r>
            <w:r w:rsidR="00750B9A">
              <w:rPr>
                <w:rFonts w:asciiTheme="minorHAnsi" w:hAnsiTheme="minorHAnsi" w:cstheme="minorHAnsi"/>
                <w:sz w:val="22"/>
                <w:szCs w:val="22"/>
                <w:lang w:val="es-ES_tradnl"/>
              </w:rPr>
              <w:t>/a</w:t>
            </w:r>
            <w:r w:rsidRPr="00C44FCE">
              <w:rPr>
                <w:rFonts w:asciiTheme="minorHAnsi" w:hAnsiTheme="minorHAnsi" w:cstheme="minorHAnsi"/>
                <w:sz w:val="22"/>
                <w:szCs w:val="22"/>
                <w:lang w:val="es-ES_tradnl"/>
              </w:rPr>
              <w:t xml:space="preserve"> de la Tesis Doctoral por UGR</w:t>
            </w:r>
          </w:p>
        </w:tc>
        <w:tc>
          <w:tcPr>
            <w:tcW w:w="4168" w:type="dxa"/>
          </w:tcPr>
          <w:p w14:paraId="4AEBF7B9" w14:textId="77777777" w:rsidR="0089285D" w:rsidRPr="00C44FCE" w:rsidRDefault="0089285D" w:rsidP="003764F0">
            <w:pPr>
              <w:spacing w:line="276" w:lineRule="auto"/>
              <w:jc w:val="center"/>
              <w:rPr>
                <w:rFonts w:asciiTheme="minorHAnsi" w:hAnsiTheme="minorHAnsi" w:cstheme="minorHAnsi"/>
                <w:sz w:val="22"/>
                <w:szCs w:val="22"/>
                <w:lang w:val="es-ES_tradnl"/>
              </w:rPr>
            </w:pPr>
          </w:p>
          <w:p w14:paraId="598B42F5" w14:textId="77777777" w:rsidR="0089285D" w:rsidRPr="00C44FCE" w:rsidRDefault="0089285D" w:rsidP="003764F0">
            <w:pPr>
              <w:spacing w:line="276" w:lineRule="auto"/>
              <w:jc w:val="center"/>
              <w:rPr>
                <w:rFonts w:asciiTheme="minorHAnsi" w:hAnsiTheme="minorHAnsi" w:cstheme="minorHAnsi"/>
                <w:sz w:val="22"/>
                <w:szCs w:val="22"/>
                <w:lang w:val="es-ES_tradnl"/>
              </w:rPr>
            </w:pPr>
          </w:p>
          <w:p w14:paraId="3A5CEED3" w14:textId="77777777" w:rsidR="00F876F7" w:rsidRPr="00C44FCE" w:rsidRDefault="00F876F7" w:rsidP="003764F0">
            <w:pPr>
              <w:spacing w:line="276" w:lineRule="auto"/>
              <w:jc w:val="center"/>
              <w:rPr>
                <w:rFonts w:asciiTheme="minorHAnsi" w:hAnsiTheme="minorHAnsi" w:cstheme="minorHAnsi"/>
                <w:sz w:val="22"/>
                <w:szCs w:val="22"/>
                <w:lang w:val="es-ES_tradnl"/>
              </w:rPr>
            </w:pPr>
          </w:p>
          <w:p w14:paraId="62FA6968" w14:textId="77777777" w:rsidR="00750B9A" w:rsidRPr="00C44FCE" w:rsidRDefault="00750B9A" w:rsidP="003764F0">
            <w:pPr>
              <w:spacing w:line="276" w:lineRule="auto"/>
              <w:jc w:val="center"/>
              <w:rPr>
                <w:rFonts w:asciiTheme="minorHAnsi" w:hAnsiTheme="minorHAnsi" w:cstheme="minorHAnsi"/>
                <w:sz w:val="22"/>
                <w:szCs w:val="22"/>
                <w:lang w:val="es-ES_tradnl"/>
              </w:rPr>
            </w:pPr>
          </w:p>
          <w:p w14:paraId="4DAD57F6" w14:textId="50FAB05B" w:rsidR="0089285D" w:rsidRPr="00C44FCE" w:rsidRDefault="002F5650" w:rsidP="003764F0">
            <w:pPr>
              <w:spacing w:line="276" w:lineRule="auto"/>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Tutor</w:t>
            </w:r>
            <w:r w:rsidR="000A0863">
              <w:rPr>
                <w:rFonts w:asciiTheme="minorHAnsi" w:hAnsiTheme="minorHAnsi" w:cstheme="minorHAnsi"/>
                <w:sz w:val="22"/>
                <w:szCs w:val="22"/>
                <w:lang w:val="es-ES_tradnl"/>
              </w:rPr>
              <w:t>/a</w:t>
            </w:r>
            <w:r w:rsidR="00750B9A">
              <w:rPr>
                <w:rFonts w:asciiTheme="minorHAnsi" w:hAnsiTheme="minorHAnsi" w:cstheme="minorHAnsi"/>
                <w:sz w:val="22"/>
                <w:szCs w:val="22"/>
                <w:lang w:val="es-ES_tradnl"/>
              </w:rPr>
              <w:t xml:space="preserve"> por la empresa _____________</w:t>
            </w:r>
          </w:p>
        </w:tc>
      </w:tr>
      <w:tr w:rsidR="00772064" w:rsidRPr="00C44FCE" w14:paraId="5966D456" w14:textId="77777777" w:rsidTr="00750B9A">
        <w:trPr>
          <w:cantSplit/>
          <w:trHeight w:val="2106"/>
        </w:trPr>
        <w:tc>
          <w:tcPr>
            <w:tcW w:w="8335" w:type="dxa"/>
            <w:gridSpan w:val="2"/>
          </w:tcPr>
          <w:p w14:paraId="3C634FC5" w14:textId="77777777" w:rsidR="00772064" w:rsidRPr="00C44FCE" w:rsidRDefault="00772064" w:rsidP="003764F0">
            <w:pPr>
              <w:spacing w:line="276" w:lineRule="auto"/>
              <w:jc w:val="center"/>
              <w:rPr>
                <w:rFonts w:asciiTheme="minorHAnsi" w:hAnsiTheme="minorHAnsi" w:cstheme="minorHAnsi"/>
                <w:sz w:val="22"/>
                <w:szCs w:val="22"/>
                <w:lang w:val="es-ES_tradnl"/>
              </w:rPr>
            </w:pPr>
          </w:p>
          <w:p w14:paraId="48F81FE4" w14:textId="77777777" w:rsidR="00772064" w:rsidRPr="00C44FCE" w:rsidRDefault="00772064" w:rsidP="003764F0">
            <w:pPr>
              <w:spacing w:line="276" w:lineRule="auto"/>
              <w:jc w:val="center"/>
              <w:rPr>
                <w:rFonts w:asciiTheme="minorHAnsi" w:hAnsiTheme="minorHAnsi" w:cstheme="minorHAnsi"/>
                <w:sz w:val="22"/>
                <w:szCs w:val="22"/>
                <w:lang w:val="es-ES_tradnl"/>
              </w:rPr>
            </w:pPr>
          </w:p>
          <w:p w14:paraId="7564A7C0" w14:textId="21B5FD4A" w:rsidR="00636BFB" w:rsidRDefault="00750B9A" w:rsidP="003764F0">
            <w:pPr>
              <w:spacing w:line="276" w:lineRule="auto"/>
              <w:jc w:val="center"/>
              <w:rPr>
                <w:rFonts w:asciiTheme="minorHAnsi" w:hAnsiTheme="minorHAnsi" w:cstheme="minorHAnsi"/>
                <w:sz w:val="22"/>
                <w:szCs w:val="22"/>
                <w:lang w:val="es-ES_tradnl"/>
              </w:rPr>
            </w:pPr>
            <w:r>
              <w:rPr>
                <w:rFonts w:asciiTheme="minorHAnsi" w:hAnsiTheme="minorHAnsi" w:cstheme="minorHAnsi"/>
                <w:spacing w:val="-3"/>
                <w:sz w:val="22"/>
                <w:szCs w:val="22"/>
              </w:rPr>
              <w:t>Personas doctorandas.</w:t>
            </w:r>
          </w:p>
          <w:p w14:paraId="6C5D7BE4" w14:textId="3B82BDBE" w:rsidR="00772064" w:rsidRPr="00636BFB" w:rsidRDefault="00772064" w:rsidP="003764F0">
            <w:pPr>
              <w:spacing w:line="276" w:lineRule="auto"/>
              <w:jc w:val="center"/>
              <w:rPr>
                <w:rFonts w:asciiTheme="minorHAnsi" w:hAnsiTheme="minorHAnsi" w:cstheme="minorHAnsi"/>
                <w:spacing w:val="-3"/>
                <w:sz w:val="22"/>
                <w:szCs w:val="22"/>
              </w:rPr>
            </w:pPr>
          </w:p>
        </w:tc>
      </w:tr>
    </w:tbl>
    <w:p w14:paraId="2F465544" w14:textId="7579C2DA" w:rsidR="00500CD9" w:rsidRPr="00506F61" w:rsidRDefault="00500CD9" w:rsidP="00636BFB">
      <w:pPr>
        <w:spacing w:line="276" w:lineRule="auto"/>
        <w:jc w:val="both"/>
        <w:rPr>
          <w:rFonts w:asciiTheme="minorHAnsi" w:hAnsiTheme="minorHAnsi" w:cstheme="minorHAnsi"/>
          <w:spacing w:val="-3"/>
          <w:sz w:val="22"/>
          <w:szCs w:val="22"/>
        </w:rPr>
      </w:pPr>
    </w:p>
    <w:sectPr w:rsidR="00500CD9" w:rsidRPr="00506F61" w:rsidSect="00636BFB">
      <w:headerReference w:type="default" r:id="rId8"/>
      <w:footerReference w:type="default" r:id="rId9"/>
      <w:pgSz w:w="11906" w:h="16838" w:code="9"/>
      <w:pgMar w:top="2410" w:right="1440" w:bottom="1418" w:left="1701" w:header="284" w:footer="795"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52E74" w14:textId="77777777" w:rsidR="002C0B32" w:rsidRDefault="002C0B32">
      <w:r>
        <w:separator/>
      </w:r>
    </w:p>
  </w:endnote>
  <w:endnote w:type="continuationSeparator" w:id="0">
    <w:p w14:paraId="2363BEE4" w14:textId="77777777" w:rsidR="002C0B32" w:rsidRDefault="002C0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A7C69" w14:textId="77777777" w:rsidR="00972A44" w:rsidRPr="000515D1" w:rsidRDefault="0086372D" w:rsidP="00646D66">
    <w:pPr>
      <w:pStyle w:val="Piedepgina"/>
      <w:jc w:val="center"/>
      <w:rPr>
        <w:rFonts w:ascii="Arial" w:hAnsi="Arial"/>
        <w:sz w:val="14"/>
        <w:szCs w:val="14"/>
      </w:rPr>
    </w:pPr>
    <w:r w:rsidRPr="000515D1">
      <w:rPr>
        <w:rFonts w:ascii="Arial" w:hAnsi="Arial"/>
        <w:sz w:val="14"/>
        <w:szCs w:val="14"/>
      </w:rPr>
      <w:fldChar w:fldCharType="begin"/>
    </w:r>
    <w:r w:rsidR="00972A44" w:rsidRPr="000515D1">
      <w:rPr>
        <w:rFonts w:ascii="Arial" w:hAnsi="Arial"/>
        <w:sz w:val="14"/>
        <w:szCs w:val="14"/>
      </w:rPr>
      <w:instrText xml:space="preserve"> PAGE </w:instrText>
    </w:r>
    <w:r w:rsidRPr="000515D1">
      <w:rPr>
        <w:rFonts w:ascii="Arial" w:hAnsi="Arial"/>
        <w:sz w:val="14"/>
        <w:szCs w:val="14"/>
      </w:rPr>
      <w:fldChar w:fldCharType="separate"/>
    </w:r>
    <w:r w:rsidR="001C47E3">
      <w:rPr>
        <w:rFonts w:ascii="Arial" w:hAnsi="Arial"/>
        <w:noProof/>
        <w:sz w:val="14"/>
        <w:szCs w:val="14"/>
      </w:rPr>
      <w:t>2</w:t>
    </w:r>
    <w:r w:rsidRPr="000515D1">
      <w:rPr>
        <w:rFonts w:ascii="Arial" w:hAnsi="Arial"/>
        <w:sz w:val="14"/>
        <w:szCs w:val="14"/>
      </w:rPr>
      <w:fldChar w:fldCharType="end"/>
    </w:r>
    <w:r w:rsidR="00972A44" w:rsidRPr="000515D1">
      <w:rPr>
        <w:rFonts w:ascii="Arial" w:hAnsi="Arial"/>
        <w:sz w:val="14"/>
        <w:szCs w:val="14"/>
      </w:rPr>
      <w:t>/</w:t>
    </w:r>
    <w:r w:rsidRPr="000515D1">
      <w:rPr>
        <w:rFonts w:ascii="Arial" w:hAnsi="Arial"/>
        <w:sz w:val="14"/>
        <w:szCs w:val="14"/>
      </w:rPr>
      <w:fldChar w:fldCharType="begin"/>
    </w:r>
    <w:r w:rsidR="00972A44" w:rsidRPr="000515D1">
      <w:rPr>
        <w:rFonts w:ascii="Arial" w:hAnsi="Arial"/>
        <w:sz w:val="14"/>
        <w:szCs w:val="14"/>
      </w:rPr>
      <w:instrText xml:space="preserve"> NUMPAGES </w:instrText>
    </w:r>
    <w:r w:rsidRPr="000515D1">
      <w:rPr>
        <w:rFonts w:ascii="Arial" w:hAnsi="Arial"/>
        <w:sz w:val="14"/>
        <w:szCs w:val="14"/>
      </w:rPr>
      <w:fldChar w:fldCharType="separate"/>
    </w:r>
    <w:r w:rsidR="001C47E3">
      <w:rPr>
        <w:rFonts w:ascii="Arial" w:hAnsi="Arial"/>
        <w:noProof/>
        <w:sz w:val="14"/>
        <w:szCs w:val="14"/>
      </w:rPr>
      <w:t>11</w:t>
    </w:r>
    <w:r w:rsidRPr="000515D1">
      <w:rPr>
        <w:rFonts w:ascii="Arial" w:hAnsi="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6A6A1" w14:textId="77777777" w:rsidR="002C0B32" w:rsidRDefault="002C0B32">
      <w:r>
        <w:separator/>
      </w:r>
    </w:p>
  </w:footnote>
  <w:footnote w:type="continuationSeparator" w:id="0">
    <w:p w14:paraId="2FEC478A" w14:textId="77777777" w:rsidR="002C0B32" w:rsidRDefault="002C0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62226" w14:textId="73D28706" w:rsidR="00972A44" w:rsidRDefault="008962C0">
    <w:pPr>
      <w:pStyle w:val="Encabezado"/>
      <w:tabs>
        <w:tab w:val="clear" w:pos="4252"/>
        <w:tab w:val="clear" w:pos="8504"/>
        <w:tab w:val="center" w:pos="4382"/>
      </w:tabs>
    </w:pPr>
    <w:r>
      <w:rPr>
        <w:noProof/>
      </w:rPr>
      <w:drawing>
        <wp:anchor distT="0" distB="0" distL="114300" distR="114300" simplePos="0" relativeHeight="251657216" behindDoc="0" locked="0" layoutInCell="1" allowOverlap="1" wp14:anchorId="65FEA848" wp14:editId="6E92EA1D">
          <wp:simplePos x="0" y="0"/>
          <wp:positionH relativeFrom="column">
            <wp:posOffset>-632460</wp:posOffset>
          </wp:positionH>
          <wp:positionV relativeFrom="paragraph">
            <wp:posOffset>-113665</wp:posOffset>
          </wp:positionV>
          <wp:extent cx="1219200" cy="1219200"/>
          <wp:effectExtent l="0" t="0" r="0" b="0"/>
          <wp:wrapSquare wrapText="bothSides"/>
          <wp:docPr id="12" name="Imagen 12" descr="UGR-MARCA-01-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R-MARCA-01-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name w:val="ž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186196E"/>
    <w:multiLevelType w:val="hybridMultilevel"/>
    <w:tmpl w:val="7854BEC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DB2C5F"/>
    <w:multiLevelType w:val="singleLevel"/>
    <w:tmpl w:val="D8FE02AE"/>
    <w:lvl w:ilvl="0">
      <w:start w:val="1"/>
      <w:numFmt w:val="bullet"/>
      <w:lvlText w:val="-"/>
      <w:lvlJc w:val="left"/>
      <w:pPr>
        <w:tabs>
          <w:tab w:val="num" w:pos="360"/>
        </w:tabs>
        <w:ind w:left="360" w:hanging="360"/>
      </w:pPr>
      <w:rPr>
        <w:rFonts w:hint="default"/>
      </w:rPr>
    </w:lvl>
  </w:abstractNum>
  <w:abstractNum w:abstractNumId="3" w15:restartNumberingAfterBreak="0">
    <w:nsid w:val="07A97CFE"/>
    <w:multiLevelType w:val="multilevel"/>
    <w:tmpl w:val="824C25D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8669B0"/>
    <w:multiLevelType w:val="hybridMultilevel"/>
    <w:tmpl w:val="1E9E0C7A"/>
    <w:lvl w:ilvl="0" w:tplc="652CBC54">
      <w:start w:val="1"/>
      <w:numFmt w:val="lowerLetter"/>
      <w:lvlText w:val="%1)"/>
      <w:lvlJc w:val="left"/>
      <w:pPr>
        <w:ind w:left="1065" w:hanging="705"/>
      </w:pPr>
      <w:rPr>
        <w:rFonts w:hint="default"/>
      </w:rPr>
    </w:lvl>
    <w:lvl w:ilvl="1" w:tplc="6E06715A" w:tentative="1">
      <w:start w:val="1"/>
      <w:numFmt w:val="lowerLetter"/>
      <w:lvlText w:val="%2."/>
      <w:lvlJc w:val="left"/>
      <w:pPr>
        <w:ind w:left="1440" w:hanging="360"/>
      </w:pPr>
    </w:lvl>
    <w:lvl w:ilvl="2" w:tplc="F126D414" w:tentative="1">
      <w:start w:val="1"/>
      <w:numFmt w:val="lowerRoman"/>
      <w:lvlText w:val="%3."/>
      <w:lvlJc w:val="right"/>
      <w:pPr>
        <w:ind w:left="2160" w:hanging="180"/>
      </w:pPr>
    </w:lvl>
    <w:lvl w:ilvl="3" w:tplc="7B4CA336" w:tentative="1">
      <w:start w:val="1"/>
      <w:numFmt w:val="decimal"/>
      <w:lvlText w:val="%4."/>
      <w:lvlJc w:val="left"/>
      <w:pPr>
        <w:ind w:left="2880" w:hanging="360"/>
      </w:pPr>
    </w:lvl>
    <w:lvl w:ilvl="4" w:tplc="DD20C31C" w:tentative="1">
      <w:start w:val="1"/>
      <w:numFmt w:val="lowerLetter"/>
      <w:lvlText w:val="%5."/>
      <w:lvlJc w:val="left"/>
      <w:pPr>
        <w:ind w:left="3600" w:hanging="360"/>
      </w:pPr>
    </w:lvl>
    <w:lvl w:ilvl="5" w:tplc="B58C28D8" w:tentative="1">
      <w:start w:val="1"/>
      <w:numFmt w:val="lowerRoman"/>
      <w:lvlText w:val="%6."/>
      <w:lvlJc w:val="right"/>
      <w:pPr>
        <w:ind w:left="4320" w:hanging="180"/>
      </w:pPr>
    </w:lvl>
    <w:lvl w:ilvl="6" w:tplc="32729290" w:tentative="1">
      <w:start w:val="1"/>
      <w:numFmt w:val="decimal"/>
      <w:lvlText w:val="%7."/>
      <w:lvlJc w:val="left"/>
      <w:pPr>
        <w:ind w:left="5040" w:hanging="360"/>
      </w:pPr>
    </w:lvl>
    <w:lvl w:ilvl="7" w:tplc="080283E2" w:tentative="1">
      <w:start w:val="1"/>
      <w:numFmt w:val="lowerLetter"/>
      <w:lvlText w:val="%8."/>
      <w:lvlJc w:val="left"/>
      <w:pPr>
        <w:ind w:left="5760" w:hanging="360"/>
      </w:pPr>
    </w:lvl>
    <w:lvl w:ilvl="8" w:tplc="EA92A2DE" w:tentative="1">
      <w:start w:val="1"/>
      <w:numFmt w:val="lowerRoman"/>
      <w:lvlText w:val="%9."/>
      <w:lvlJc w:val="right"/>
      <w:pPr>
        <w:ind w:left="6480" w:hanging="180"/>
      </w:pPr>
    </w:lvl>
  </w:abstractNum>
  <w:abstractNum w:abstractNumId="5" w15:restartNumberingAfterBreak="0">
    <w:nsid w:val="0D9B24E9"/>
    <w:multiLevelType w:val="hybridMultilevel"/>
    <w:tmpl w:val="610C95E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33407D"/>
    <w:multiLevelType w:val="hybridMultilevel"/>
    <w:tmpl w:val="8E3286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0FD16B6B"/>
    <w:multiLevelType w:val="hybridMultilevel"/>
    <w:tmpl w:val="86AE2920"/>
    <w:lvl w:ilvl="0" w:tplc="BE181DF0">
      <w:start w:val="1"/>
      <w:numFmt w:val="lowerLetter"/>
      <w:lvlText w:val="%1)"/>
      <w:lvlJc w:val="left"/>
      <w:pPr>
        <w:ind w:left="720" w:hanging="360"/>
      </w:pPr>
    </w:lvl>
    <w:lvl w:ilvl="1" w:tplc="E8EC2936" w:tentative="1">
      <w:start w:val="1"/>
      <w:numFmt w:val="lowerLetter"/>
      <w:lvlText w:val="%2."/>
      <w:lvlJc w:val="left"/>
      <w:pPr>
        <w:ind w:left="1440" w:hanging="360"/>
      </w:pPr>
    </w:lvl>
    <w:lvl w:ilvl="2" w:tplc="7B56F61C" w:tentative="1">
      <w:start w:val="1"/>
      <w:numFmt w:val="lowerRoman"/>
      <w:lvlText w:val="%3."/>
      <w:lvlJc w:val="right"/>
      <w:pPr>
        <w:ind w:left="2160" w:hanging="180"/>
      </w:pPr>
    </w:lvl>
    <w:lvl w:ilvl="3" w:tplc="360847B2" w:tentative="1">
      <w:start w:val="1"/>
      <w:numFmt w:val="decimal"/>
      <w:lvlText w:val="%4."/>
      <w:lvlJc w:val="left"/>
      <w:pPr>
        <w:ind w:left="2880" w:hanging="360"/>
      </w:pPr>
    </w:lvl>
    <w:lvl w:ilvl="4" w:tplc="D7906666" w:tentative="1">
      <w:start w:val="1"/>
      <w:numFmt w:val="lowerLetter"/>
      <w:lvlText w:val="%5."/>
      <w:lvlJc w:val="left"/>
      <w:pPr>
        <w:ind w:left="3600" w:hanging="360"/>
      </w:pPr>
    </w:lvl>
    <w:lvl w:ilvl="5" w:tplc="B46073BE" w:tentative="1">
      <w:start w:val="1"/>
      <w:numFmt w:val="lowerRoman"/>
      <w:lvlText w:val="%6."/>
      <w:lvlJc w:val="right"/>
      <w:pPr>
        <w:ind w:left="4320" w:hanging="180"/>
      </w:pPr>
    </w:lvl>
    <w:lvl w:ilvl="6" w:tplc="BE962BBC" w:tentative="1">
      <w:start w:val="1"/>
      <w:numFmt w:val="decimal"/>
      <w:lvlText w:val="%7."/>
      <w:lvlJc w:val="left"/>
      <w:pPr>
        <w:ind w:left="5040" w:hanging="360"/>
      </w:pPr>
    </w:lvl>
    <w:lvl w:ilvl="7" w:tplc="310C1012" w:tentative="1">
      <w:start w:val="1"/>
      <w:numFmt w:val="lowerLetter"/>
      <w:lvlText w:val="%8."/>
      <w:lvlJc w:val="left"/>
      <w:pPr>
        <w:ind w:left="5760" w:hanging="360"/>
      </w:pPr>
    </w:lvl>
    <w:lvl w:ilvl="8" w:tplc="D0B8DC80" w:tentative="1">
      <w:start w:val="1"/>
      <w:numFmt w:val="lowerRoman"/>
      <w:lvlText w:val="%9."/>
      <w:lvlJc w:val="right"/>
      <w:pPr>
        <w:ind w:left="6480" w:hanging="180"/>
      </w:pPr>
    </w:lvl>
  </w:abstractNum>
  <w:abstractNum w:abstractNumId="8" w15:restartNumberingAfterBreak="0">
    <w:nsid w:val="11DE27FE"/>
    <w:multiLevelType w:val="hybridMultilevel"/>
    <w:tmpl w:val="DF08DB4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1535362E"/>
    <w:multiLevelType w:val="hybridMultilevel"/>
    <w:tmpl w:val="9094E2E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168E7C48"/>
    <w:multiLevelType w:val="hybridMultilevel"/>
    <w:tmpl w:val="8E200902"/>
    <w:lvl w:ilvl="0" w:tplc="8CF6540A">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AA85F65"/>
    <w:multiLevelType w:val="multilevel"/>
    <w:tmpl w:val="20222A7E"/>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E43246F"/>
    <w:multiLevelType w:val="hybridMultilevel"/>
    <w:tmpl w:val="C94610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3F34EF3"/>
    <w:multiLevelType w:val="hybridMultilevel"/>
    <w:tmpl w:val="0FF69C4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25CC4835"/>
    <w:multiLevelType w:val="hybridMultilevel"/>
    <w:tmpl w:val="AF54C21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7006D94"/>
    <w:multiLevelType w:val="hybridMultilevel"/>
    <w:tmpl w:val="708C20B8"/>
    <w:lvl w:ilvl="0" w:tplc="E7761C34">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6" w15:restartNumberingAfterBreak="0">
    <w:nsid w:val="2AB23701"/>
    <w:multiLevelType w:val="hybridMultilevel"/>
    <w:tmpl w:val="A424A7E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853049B"/>
    <w:multiLevelType w:val="hybridMultilevel"/>
    <w:tmpl w:val="CEFC3AC0"/>
    <w:lvl w:ilvl="0" w:tplc="5F522052">
      <w:start w:val="1"/>
      <w:numFmt w:val="decimal"/>
      <w:lvlText w:val="%1."/>
      <w:lvlJc w:val="left"/>
      <w:pPr>
        <w:tabs>
          <w:tab w:val="num" w:pos="781"/>
        </w:tabs>
        <w:ind w:left="781" w:hanging="360"/>
      </w:pPr>
    </w:lvl>
    <w:lvl w:ilvl="1" w:tplc="3D265470" w:tentative="1">
      <w:start w:val="1"/>
      <w:numFmt w:val="lowerLetter"/>
      <w:lvlText w:val="%2."/>
      <w:lvlJc w:val="left"/>
      <w:pPr>
        <w:tabs>
          <w:tab w:val="num" w:pos="1501"/>
        </w:tabs>
        <w:ind w:left="1501" w:hanging="360"/>
      </w:pPr>
    </w:lvl>
    <w:lvl w:ilvl="2" w:tplc="B20E6FCA" w:tentative="1">
      <w:start w:val="1"/>
      <w:numFmt w:val="lowerRoman"/>
      <w:lvlText w:val="%3."/>
      <w:lvlJc w:val="right"/>
      <w:pPr>
        <w:tabs>
          <w:tab w:val="num" w:pos="2221"/>
        </w:tabs>
        <w:ind w:left="2221" w:hanging="180"/>
      </w:pPr>
    </w:lvl>
    <w:lvl w:ilvl="3" w:tplc="0BB8D37C" w:tentative="1">
      <w:start w:val="1"/>
      <w:numFmt w:val="decimal"/>
      <w:lvlText w:val="%4."/>
      <w:lvlJc w:val="left"/>
      <w:pPr>
        <w:tabs>
          <w:tab w:val="num" w:pos="2941"/>
        </w:tabs>
        <w:ind w:left="2941" w:hanging="360"/>
      </w:pPr>
    </w:lvl>
    <w:lvl w:ilvl="4" w:tplc="B56C640A" w:tentative="1">
      <w:start w:val="1"/>
      <w:numFmt w:val="lowerLetter"/>
      <w:lvlText w:val="%5."/>
      <w:lvlJc w:val="left"/>
      <w:pPr>
        <w:tabs>
          <w:tab w:val="num" w:pos="3661"/>
        </w:tabs>
        <w:ind w:left="3661" w:hanging="360"/>
      </w:pPr>
    </w:lvl>
    <w:lvl w:ilvl="5" w:tplc="6DC6D730" w:tentative="1">
      <w:start w:val="1"/>
      <w:numFmt w:val="lowerRoman"/>
      <w:lvlText w:val="%6."/>
      <w:lvlJc w:val="right"/>
      <w:pPr>
        <w:tabs>
          <w:tab w:val="num" w:pos="4381"/>
        </w:tabs>
        <w:ind w:left="4381" w:hanging="180"/>
      </w:pPr>
    </w:lvl>
    <w:lvl w:ilvl="6" w:tplc="F9085940" w:tentative="1">
      <w:start w:val="1"/>
      <w:numFmt w:val="decimal"/>
      <w:lvlText w:val="%7."/>
      <w:lvlJc w:val="left"/>
      <w:pPr>
        <w:tabs>
          <w:tab w:val="num" w:pos="5101"/>
        </w:tabs>
        <w:ind w:left="5101" w:hanging="360"/>
      </w:pPr>
    </w:lvl>
    <w:lvl w:ilvl="7" w:tplc="5F4C62FA" w:tentative="1">
      <w:start w:val="1"/>
      <w:numFmt w:val="lowerLetter"/>
      <w:lvlText w:val="%8."/>
      <w:lvlJc w:val="left"/>
      <w:pPr>
        <w:tabs>
          <w:tab w:val="num" w:pos="5821"/>
        </w:tabs>
        <w:ind w:left="5821" w:hanging="360"/>
      </w:pPr>
    </w:lvl>
    <w:lvl w:ilvl="8" w:tplc="AA169CB6" w:tentative="1">
      <w:start w:val="1"/>
      <w:numFmt w:val="lowerRoman"/>
      <w:lvlText w:val="%9."/>
      <w:lvlJc w:val="right"/>
      <w:pPr>
        <w:tabs>
          <w:tab w:val="num" w:pos="6541"/>
        </w:tabs>
        <w:ind w:left="6541" w:hanging="180"/>
      </w:pPr>
    </w:lvl>
  </w:abstractNum>
  <w:abstractNum w:abstractNumId="18" w15:restartNumberingAfterBreak="0">
    <w:nsid w:val="39CE4A5C"/>
    <w:multiLevelType w:val="hybridMultilevel"/>
    <w:tmpl w:val="D1484F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E4E72EE"/>
    <w:multiLevelType w:val="multilevel"/>
    <w:tmpl w:val="E6EA23A8"/>
    <w:lvl w:ilvl="0">
      <w:start w:val="1"/>
      <w:numFmt w:val="bullet"/>
      <w:lvlText w:val=""/>
      <w:lvlJc w:val="left"/>
      <w:pPr>
        <w:tabs>
          <w:tab w:val="num" w:pos="0"/>
        </w:tabs>
      </w:pPr>
      <w:rPr>
        <w:rFonts w:ascii="Symbol" w:hAnsi="Symbol"/>
        <w:sz w:val="22"/>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2F5329"/>
    <w:multiLevelType w:val="hybridMultilevel"/>
    <w:tmpl w:val="6EDEB23E"/>
    <w:lvl w:ilvl="0" w:tplc="2532737C">
      <w:start w:val="1"/>
      <w:numFmt w:val="decimal"/>
      <w:lvlText w:val="%1."/>
      <w:lvlJc w:val="left"/>
      <w:pPr>
        <w:ind w:left="3153" w:hanging="705"/>
      </w:pPr>
      <w:rPr>
        <w:rFonts w:hint="default"/>
      </w:rPr>
    </w:lvl>
    <w:lvl w:ilvl="1" w:tplc="ED28AF7A" w:tentative="1">
      <w:start w:val="1"/>
      <w:numFmt w:val="lowerLetter"/>
      <w:lvlText w:val="%2."/>
      <w:lvlJc w:val="left"/>
      <w:pPr>
        <w:ind w:left="3528" w:hanging="360"/>
      </w:pPr>
    </w:lvl>
    <w:lvl w:ilvl="2" w:tplc="4E34A41A" w:tentative="1">
      <w:start w:val="1"/>
      <w:numFmt w:val="lowerRoman"/>
      <w:lvlText w:val="%3."/>
      <w:lvlJc w:val="right"/>
      <w:pPr>
        <w:ind w:left="4248" w:hanging="180"/>
      </w:pPr>
    </w:lvl>
    <w:lvl w:ilvl="3" w:tplc="F3687D52" w:tentative="1">
      <w:start w:val="1"/>
      <w:numFmt w:val="decimal"/>
      <w:lvlText w:val="%4."/>
      <w:lvlJc w:val="left"/>
      <w:pPr>
        <w:ind w:left="4968" w:hanging="360"/>
      </w:pPr>
    </w:lvl>
    <w:lvl w:ilvl="4" w:tplc="46B89076" w:tentative="1">
      <w:start w:val="1"/>
      <w:numFmt w:val="lowerLetter"/>
      <w:lvlText w:val="%5."/>
      <w:lvlJc w:val="left"/>
      <w:pPr>
        <w:ind w:left="5688" w:hanging="360"/>
      </w:pPr>
    </w:lvl>
    <w:lvl w:ilvl="5" w:tplc="8CD64E90" w:tentative="1">
      <w:start w:val="1"/>
      <w:numFmt w:val="lowerRoman"/>
      <w:lvlText w:val="%6."/>
      <w:lvlJc w:val="right"/>
      <w:pPr>
        <w:ind w:left="6408" w:hanging="180"/>
      </w:pPr>
    </w:lvl>
    <w:lvl w:ilvl="6" w:tplc="641E2D3E" w:tentative="1">
      <w:start w:val="1"/>
      <w:numFmt w:val="decimal"/>
      <w:lvlText w:val="%7."/>
      <w:lvlJc w:val="left"/>
      <w:pPr>
        <w:ind w:left="7128" w:hanging="360"/>
      </w:pPr>
    </w:lvl>
    <w:lvl w:ilvl="7" w:tplc="0584FDB4" w:tentative="1">
      <w:start w:val="1"/>
      <w:numFmt w:val="lowerLetter"/>
      <w:lvlText w:val="%8."/>
      <w:lvlJc w:val="left"/>
      <w:pPr>
        <w:ind w:left="7848" w:hanging="360"/>
      </w:pPr>
    </w:lvl>
    <w:lvl w:ilvl="8" w:tplc="ABEAB316" w:tentative="1">
      <w:start w:val="1"/>
      <w:numFmt w:val="lowerRoman"/>
      <w:lvlText w:val="%9."/>
      <w:lvlJc w:val="right"/>
      <w:pPr>
        <w:ind w:left="8568" w:hanging="180"/>
      </w:pPr>
    </w:lvl>
  </w:abstractNum>
  <w:abstractNum w:abstractNumId="21" w15:restartNumberingAfterBreak="0">
    <w:nsid w:val="451E5B09"/>
    <w:multiLevelType w:val="hybridMultilevel"/>
    <w:tmpl w:val="6F0C8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8401284"/>
    <w:multiLevelType w:val="hybridMultilevel"/>
    <w:tmpl w:val="E6EA23A8"/>
    <w:lvl w:ilvl="0" w:tplc="449A31D4">
      <w:start w:val="1"/>
      <w:numFmt w:val="bullet"/>
      <w:lvlText w:val=""/>
      <w:lvlJc w:val="left"/>
      <w:pPr>
        <w:tabs>
          <w:tab w:val="num" w:pos="0"/>
        </w:tabs>
      </w:pPr>
      <w:rPr>
        <w:rFonts w:ascii="Symbol" w:hAnsi="Symbol"/>
        <w:sz w:val="22"/>
      </w:rPr>
    </w:lvl>
    <w:lvl w:ilvl="1" w:tplc="DD2439F0" w:tentative="1">
      <w:start w:val="1"/>
      <w:numFmt w:val="bullet"/>
      <w:lvlText w:val="o"/>
      <w:lvlJc w:val="left"/>
      <w:pPr>
        <w:tabs>
          <w:tab w:val="num" w:pos="1440"/>
        </w:tabs>
        <w:ind w:left="1440" w:hanging="360"/>
      </w:pPr>
      <w:rPr>
        <w:rFonts w:ascii="Courier New" w:hAnsi="Courier New" w:cs="Wingdings" w:hint="default"/>
      </w:rPr>
    </w:lvl>
    <w:lvl w:ilvl="2" w:tplc="3154A9AA" w:tentative="1">
      <w:start w:val="1"/>
      <w:numFmt w:val="bullet"/>
      <w:lvlText w:val=""/>
      <w:lvlJc w:val="left"/>
      <w:pPr>
        <w:tabs>
          <w:tab w:val="num" w:pos="2160"/>
        </w:tabs>
        <w:ind w:left="2160" w:hanging="360"/>
      </w:pPr>
      <w:rPr>
        <w:rFonts w:ascii="Wingdings" w:hAnsi="Wingdings" w:hint="default"/>
      </w:rPr>
    </w:lvl>
    <w:lvl w:ilvl="3" w:tplc="69CC30EE" w:tentative="1">
      <w:start w:val="1"/>
      <w:numFmt w:val="bullet"/>
      <w:lvlText w:val=""/>
      <w:lvlJc w:val="left"/>
      <w:pPr>
        <w:tabs>
          <w:tab w:val="num" w:pos="2880"/>
        </w:tabs>
        <w:ind w:left="2880" w:hanging="360"/>
      </w:pPr>
      <w:rPr>
        <w:rFonts w:ascii="Symbol" w:hAnsi="Symbol" w:hint="default"/>
      </w:rPr>
    </w:lvl>
    <w:lvl w:ilvl="4" w:tplc="7C2ACCFE" w:tentative="1">
      <w:start w:val="1"/>
      <w:numFmt w:val="bullet"/>
      <w:lvlText w:val="o"/>
      <w:lvlJc w:val="left"/>
      <w:pPr>
        <w:tabs>
          <w:tab w:val="num" w:pos="3600"/>
        </w:tabs>
        <w:ind w:left="3600" w:hanging="360"/>
      </w:pPr>
      <w:rPr>
        <w:rFonts w:ascii="Courier New" w:hAnsi="Courier New" w:cs="Wingdings" w:hint="default"/>
      </w:rPr>
    </w:lvl>
    <w:lvl w:ilvl="5" w:tplc="E110C4C6" w:tentative="1">
      <w:start w:val="1"/>
      <w:numFmt w:val="bullet"/>
      <w:lvlText w:val=""/>
      <w:lvlJc w:val="left"/>
      <w:pPr>
        <w:tabs>
          <w:tab w:val="num" w:pos="4320"/>
        </w:tabs>
        <w:ind w:left="4320" w:hanging="360"/>
      </w:pPr>
      <w:rPr>
        <w:rFonts w:ascii="Wingdings" w:hAnsi="Wingdings" w:hint="default"/>
      </w:rPr>
    </w:lvl>
    <w:lvl w:ilvl="6" w:tplc="84FE6C44" w:tentative="1">
      <w:start w:val="1"/>
      <w:numFmt w:val="bullet"/>
      <w:lvlText w:val=""/>
      <w:lvlJc w:val="left"/>
      <w:pPr>
        <w:tabs>
          <w:tab w:val="num" w:pos="5040"/>
        </w:tabs>
        <w:ind w:left="5040" w:hanging="360"/>
      </w:pPr>
      <w:rPr>
        <w:rFonts w:ascii="Symbol" w:hAnsi="Symbol" w:hint="default"/>
      </w:rPr>
    </w:lvl>
    <w:lvl w:ilvl="7" w:tplc="EA12450E" w:tentative="1">
      <w:start w:val="1"/>
      <w:numFmt w:val="bullet"/>
      <w:lvlText w:val="o"/>
      <w:lvlJc w:val="left"/>
      <w:pPr>
        <w:tabs>
          <w:tab w:val="num" w:pos="5760"/>
        </w:tabs>
        <w:ind w:left="5760" w:hanging="360"/>
      </w:pPr>
      <w:rPr>
        <w:rFonts w:ascii="Courier New" w:hAnsi="Courier New" w:cs="Wingdings" w:hint="default"/>
      </w:rPr>
    </w:lvl>
    <w:lvl w:ilvl="8" w:tplc="8A5A15A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9A09FB"/>
    <w:multiLevelType w:val="multilevel"/>
    <w:tmpl w:val="77C8A670"/>
    <w:lvl w:ilvl="0">
      <w:start w:val="6"/>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84D41F3"/>
    <w:multiLevelType w:val="hybridMultilevel"/>
    <w:tmpl w:val="B6903C2A"/>
    <w:lvl w:ilvl="0" w:tplc="8D1E2C48">
      <w:start w:val="1"/>
      <w:numFmt w:val="decimal"/>
      <w:lvlText w:val="%1."/>
      <w:lvlJc w:val="left"/>
      <w:pPr>
        <w:ind w:left="720" w:hanging="360"/>
      </w:pPr>
    </w:lvl>
    <w:lvl w:ilvl="1" w:tplc="0FC8E7DE" w:tentative="1">
      <w:start w:val="1"/>
      <w:numFmt w:val="lowerLetter"/>
      <w:lvlText w:val="%2."/>
      <w:lvlJc w:val="left"/>
      <w:pPr>
        <w:ind w:left="1440" w:hanging="360"/>
      </w:pPr>
    </w:lvl>
    <w:lvl w:ilvl="2" w:tplc="C76E6CF2" w:tentative="1">
      <w:start w:val="1"/>
      <w:numFmt w:val="lowerRoman"/>
      <w:lvlText w:val="%3."/>
      <w:lvlJc w:val="right"/>
      <w:pPr>
        <w:ind w:left="2160" w:hanging="180"/>
      </w:pPr>
    </w:lvl>
    <w:lvl w:ilvl="3" w:tplc="1422A6E8" w:tentative="1">
      <w:start w:val="1"/>
      <w:numFmt w:val="decimal"/>
      <w:lvlText w:val="%4."/>
      <w:lvlJc w:val="left"/>
      <w:pPr>
        <w:ind w:left="2880" w:hanging="360"/>
      </w:pPr>
    </w:lvl>
    <w:lvl w:ilvl="4" w:tplc="B88C509A" w:tentative="1">
      <w:start w:val="1"/>
      <w:numFmt w:val="lowerLetter"/>
      <w:lvlText w:val="%5."/>
      <w:lvlJc w:val="left"/>
      <w:pPr>
        <w:ind w:left="3600" w:hanging="360"/>
      </w:pPr>
    </w:lvl>
    <w:lvl w:ilvl="5" w:tplc="A7A4AD76" w:tentative="1">
      <w:start w:val="1"/>
      <w:numFmt w:val="lowerRoman"/>
      <w:lvlText w:val="%6."/>
      <w:lvlJc w:val="right"/>
      <w:pPr>
        <w:ind w:left="4320" w:hanging="180"/>
      </w:pPr>
    </w:lvl>
    <w:lvl w:ilvl="6" w:tplc="3AA2A402" w:tentative="1">
      <w:start w:val="1"/>
      <w:numFmt w:val="decimal"/>
      <w:lvlText w:val="%7."/>
      <w:lvlJc w:val="left"/>
      <w:pPr>
        <w:ind w:left="5040" w:hanging="360"/>
      </w:pPr>
    </w:lvl>
    <w:lvl w:ilvl="7" w:tplc="67E8B0AE" w:tentative="1">
      <w:start w:val="1"/>
      <w:numFmt w:val="lowerLetter"/>
      <w:lvlText w:val="%8."/>
      <w:lvlJc w:val="left"/>
      <w:pPr>
        <w:ind w:left="5760" w:hanging="360"/>
      </w:pPr>
    </w:lvl>
    <w:lvl w:ilvl="8" w:tplc="7F78BF76" w:tentative="1">
      <w:start w:val="1"/>
      <w:numFmt w:val="lowerRoman"/>
      <w:lvlText w:val="%9."/>
      <w:lvlJc w:val="right"/>
      <w:pPr>
        <w:ind w:left="6480" w:hanging="180"/>
      </w:pPr>
    </w:lvl>
  </w:abstractNum>
  <w:abstractNum w:abstractNumId="25" w15:restartNumberingAfterBreak="0">
    <w:nsid w:val="5C347369"/>
    <w:multiLevelType w:val="hybridMultilevel"/>
    <w:tmpl w:val="82B252BA"/>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6" w15:restartNumberingAfterBreak="0">
    <w:nsid w:val="6B235C91"/>
    <w:multiLevelType w:val="hybridMultilevel"/>
    <w:tmpl w:val="02CA6F24"/>
    <w:lvl w:ilvl="0" w:tplc="22B004F8">
      <w:numFmt w:val="bullet"/>
      <w:lvlText w:val="-"/>
      <w:lvlJc w:val="left"/>
      <w:pPr>
        <w:tabs>
          <w:tab w:val="num" w:pos="1776"/>
        </w:tabs>
        <w:ind w:left="1776" w:hanging="360"/>
      </w:pPr>
      <w:rPr>
        <w:rFonts w:ascii="Arial" w:eastAsia="Times New Roman" w:hAnsi="Arial" w:cs="Arial" w:hint="default"/>
        <w:sz w:val="22"/>
      </w:rPr>
    </w:lvl>
    <w:lvl w:ilvl="1" w:tplc="1D0CC77C" w:tentative="1">
      <w:start w:val="1"/>
      <w:numFmt w:val="bullet"/>
      <w:lvlText w:val="o"/>
      <w:lvlJc w:val="left"/>
      <w:pPr>
        <w:tabs>
          <w:tab w:val="num" w:pos="2856"/>
        </w:tabs>
        <w:ind w:left="2856" w:hanging="360"/>
      </w:pPr>
      <w:rPr>
        <w:rFonts w:ascii="Courier New" w:hAnsi="Courier New" w:cs="Wingdings" w:hint="default"/>
      </w:rPr>
    </w:lvl>
    <w:lvl w:ilvl="2" w:tplc="9AF4239E" w:tentative="1">
      <w:start w:val="1"/>
      <w:numFmt w:val="bullet"/>
      <w:lvlText w:val=""/>
      <w:lvlJc w:val="left"/>
      <w:pPr>
        <w:tabs>
          <w:tab w:val="num" w:pos="3576"/>
        </w:tabs>
        <w:ind w:left="3576" w:hanging="360"/>
      </w:pPr>
      <w:rPr>
        <w:rFonts w:ascii="Wingdings" w:hAnsi="Wingdings" w:hint="default"/>
      </w:rPr>
    </w:lvl>
    <w:lvl w:ilvl="3" w:tplc="D520B382" w:tentative="1">
      <w:start w:val="1"/>
      <w:numFmt w:val="bullet"/>
      <w:lvlText w:val=""/>
      <w:lvlJc w:val="left"/>
      <w:pPr>
        <w:tabs>
          <w:tab w:val="num" w:pos="4296"/>
        </w:tabs>
        <w:ind w:left="4296" w:hanging="360"/>
      </w:pPr>
      <w:rPr>
        <w:rFonts w:ascii="Symbol" w:hAnsi="Symbol" w:hint="default"/>
      </w:rPr>
    </w:lvl>
    <w:lvl w:ilvl="4" w:tplc="25C8C4E4" w:tentative="1">
      <w:start w:val="1"/>
      <w:numFmt w:val="bullet"/>
      <w:lvlText w:val="o"/>
      <w:lvlJc w:val="left"/>
      <w:pPr>
        <w:tabs>
          <w:tab w:val="num" w:pos="5016"/>
        </w:tabs>
        <w:ind w:left="5016" w:hanging="360"/>
      </w:pPr>
      <w:rPr>
        <w:rFonts w:ascii="Courier New" w:hAnsi="Courier New" w:cs="Wingdings" w:hint="default"/>
      </w:rPr>
    </w:lvl>
    <w:lvl w:ilvl="5" w:tplc="D4D6B6D0" w:tentative="1">
      <w:start w:val="1"/>
      <w:numFmt w:val="bullet"/>
      <w:lvlText w:val=""/>
      <w:lvlJc w:val="left"/>
      <w:pPr>
        <w:tabs>
          <w:tab w:val="num" w:pos="5736"/>
        </w:tabs>
        <w:ind w:left="5736" w:hanging="360"/>
      </w:pPr>
      <w:rPr>
        <w:rFonts w:ascii="Wingdings" w:hAnsi="Wingdings" w:hint="default"/>
      </w:rPr>
    </w:lvl>
    <w:lvl w:ilvl="6" w:tplc="F7B4474A" w:tentative="1">
      <w:start w:val="1"/>
      <w:numFmt w:val="bullet"/>
      <w:lvlText w:val=""/>
      <w:lvlJc w:val="left"/>
      <w:pPr>
        <w:tabs>
          <w:tab w:val="num" w:pos="6456"/>
        </w:tabs>
        <w:ind w:left="6456" w:hanging="360"/>
      </w:pPr>
      <w:rPr>
        <w:rFonts w:ascii="Symbol" w:hAnsi="Symbol" w:hint="default"/>
      </w:rPr>
    </w:lvl>
    <w:lvl w:ilvl="7" w:tplc="33640610" w:tentative="1">
      <w:start w:val="1"/>
      <w:numFmt w:val="bullet"/>
      <w:lvlText w:val="o"/>
      <w:lvlJc w:val="left"/>
      <w:pPr>
        <w:tabs>
          <w:tab w:val="num" w:pos="7176"/>
        </w:tabs>
        <w:ind w:left="7176" w:hanging="360"/>
      </w:pPr>
      <w:rPr>
        <w:rFonts w:ascii="Courier New" w:hAnsi="Courier New" w:cs="Wingdings" w:hint="default"/>
      </w:rPr>
    </w:lvl>
    <w:lvl w:ilvl="8" w:tplc="F7BC8A40" w:tentative="1">
      <w:start w:val="1"/>
      <w:numFmt w:val="bullet"/>
      <w:lvlText w:val=""/>
      <w:lvlJc w:val="left"/>
      <w:pPr>
        <w:tabs>
          <w:tab w:val="num" w:pos="7896"/>
        </w:tabs>
        <w:ind w:left="7896" w:hanging="360"/>
      </w:pPr>
      <w:rPr>
        <w:rFonts w:ascii="Wingdings" w:hAnsi="Wingdings" w:hint="default"/>
      </w:rPr>
    </w:lvl>
  </w:abstractNum>
  <w:abstractNum w:abstractNumId="27" w15:restartNumberingAfterBreak="0">
    <w:nsid w:val="6FD76CD9"/>
    <w:multiLevelType w:val="hybridMultilevel"/>
    <w:tmpl w:val="3DB836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85408AC"/>
    <w:multiLevelType w:val="singleLevel"/>
    <w:tmpl w:val="AC8E3716"/>
    <w:lvl w:ilvl="0">
      <w:numFmt w:val="bullet"/>
      <w:lvlText w:val="-"/>
      <w:lvlJc w:val="left"/>
      <w:pPr>
        <w:tabs>
          <w:tab w:val="num" w:pos="1065"/>
        </w:tabs>
        <w:ind w:left="1065" w:hanging="360"/>
      </w:pPr>
      <w:rPr>
        <w:rFonts w:hint="default"/>
      </w:rPr>
    </w:lvl>
  </w:abstractNum>
  <w:abstractNum w:abstractNumId="29" w15:restartNumberingAfterBreak="0">
    <w:nsid w:val="7B4C76F1"/>
    <w:multiLevelType w:val="hybridMultilevel"/>
    <w:tmpl w:val="78969E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C0E7448"/>
    <w:multiLevelType w:val="hybridMultilevel"/>
    <w:tmpl w:val="5A144C3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F15251C"/>
    <w:multiLevelType w:val="hybridMultilevel"/>
    <w:tmpl w:val="F814A19C"/>
    <w:lvl w:ilvl="0" w:tplc="D8F270FC">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lvlOverride w:ilvl="0">
      <w:startOverride w:val="1"/>
      <w:lvl w:ilvl="0">
        <w:start w:val="1"/>
        <w:numFmt w:val="low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
    <w:abstractNumId w:val="28"/>
  </w:num>
  <w:num w:numId="3">
    <w:abstractNumId w:val="17"/>
  </w:num>
  <w:num w:numId="4">
    <w:abstractNumId w:val="22"/>
  </w:num>
  <w:num w:numId="5">
    <w:abstractNumId w:val="19"/>
  </w:num>
  <w:num w:numId="6">
    <w:abstractNumId w:val="26"/>
  </w:num>
  <w:num w:numId="7">
    <w:abstractNumId w:val="2"/>
  </w:num>
  <w:num w:numId="8">
    <w:abstractNumId w:val="24"/>
  </w:num>
  <w:num w:numId="9">
    <w:abstractNumId w:val="20"/>
  </w:num>
  <w:num w:numId="10">
    <w:abstractNumId w:val="7"/>
  </w:num>
  <w:num w:numId="11">
    <w:abstractNumId w:val="4"/>
  </w:num>
  <w:num w:numId="12">
    <w:abstractNumId w:val="18"/>
  </w:num>
  <w:num w:numId="13">
    <w:abstractNumId w:val="1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1"/>
  </w:num>
  <w:num w:numId="18">
    <w:abstractNumId w:val="13"/>
  </w:num>
  <w:num w:numId="19">
    <w:abstractNumId w:val="9"/>
  </w:num>
  <w:num w:numId="20">
    <w:abstractNumId w:val="29"/>
  </w:num>
  <w:num w:numId="21">
    <w:abstractNumId w:val="21"/>
  </w:num>
  <w:num w:numId="22">
    <w:abstractNumId w:val="27"/>
  </w:num>
  <w:num w:numId="23">
    <w:abstractNumId w:val="30"/>
  </w:num>
  <w:num w:numId="24">
    <w:abstractNumId w:val="16"/>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5"/>
  </w:num>
  <w:num w:numId="28">
    <w:abstractNumId w:val="25"/>
  </w:num>
  <w:num w:numId="29">
    <w:abstractNumId w:val="15"/>
  </w:num>
  <w:num w:numId="30">
    <w:abstractNumId w:val="14"/>
  </w:num>
  <w:num w:numId="31">
    <w:abstractNumId w:val="31"/>
  </w:num>
  <w:num w:numId="32">
    <w:abstractNumId w:val="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C09"/>
    <w:rsid w:val="000331AA"/>
    <w:rsid w:val="00050C0F"/>
    <w:rsid w:val="000515D1"/>
    <w:rsid w:val="00052A98"/>
    <w:rsid w:val="00053CC1"/>
    <w:rsid w:val="00057F35"/>
    <w:rsid w:val="00060E40"/>
    <w:rsid w:val="00067E4B"/>
    <w:rsid w:val="000923A6"/>
    <w:rsid w:val="000A0863"/>
    <w:rsid w:val="000B3EA8"/>
    <w:rsid w:val="000C3BFE"/>
    <w:rsid w:val="000C4406"/>
    <w:rsid w:val="000E0CF8"/>
    <w:rsid w:val="000E258D"/>
    <w:rsid w:val="000E7C18"/>
    <w:rsid w:val="000F34F9"/>
    <w:rsid w:val="000F7267"/>
    <w:rsid w:val="00106F4A"/>
    <w:rsid w:val="00114533"/>
    <w:rsid w:val="001175DB"/>
    <w:rsid w:val="001178DF"/>
    <w:rsid w:val="00127A11"/>
    <w:rsid w:val="001305D0"/>
    <w:rsid w:val="00136B53"/>
    <w:rsid w:val="0014324F"/>
    <w:rsid w:val="001452A9"/>
    <w:rsid w:val="00154D67"/>
    <w:rsid w:val="001604A0"/>
    <w:rsid w:val="00163AEF"/>
    <w:rsid w:val="00187678"/>
    <w:rsid w:val="00190F45"/>
    <w:rsid w:val="00195439"/>
    <w:rsid w:val="001A2142"/>
    <w:rsid w:val="001B2841"/>
    <w:rsid w:val="001C47E3"/>
    <w:rsid w:val="001C5E63"/>
    <w:rsid w:val="001C680F"/>
    <w:rsid w:val="001D35E0"/>
    <w:rsid w:val="001E0E26"/>
    <w:rsid w:val="0020096D"/>
    <w:rsid w:val="002267F9"/>
    <w:rsid w:val="002318B1"/>
    <w:rsid w:val="0023549D"/>
    <w:rsid w:val="00235BC9"/>
    <w:rsid w:val="002512C2"/>
    <w:rsid w:val="00254A09"/>
    <w:rsid w:val="0026359B"/>
    <w:rsid w:val="00265B66"/>
    <w:rsid w:val="00266B64"/>
    <w:rsid w:val="00270D8C"/>
    <w:rsid w:val="0027407E"/>
    <w:rsid w:val="00277248"/>
    <w:rsid w:val="002A3596"/>
    <w:rsid w:val="002A45DA"/>
    <w:rsid w:val="002B506B"/>
    <w:rsid w:val="002C0B32"/>
    <w:rsid w:val="002C196B"/>
    <w:rsid w:val="002D013A"/>
    <w:rsid w:val="002F0EC1"/>
    <w:rsid w:val="002F5650"/>
    <w:rsid w:val="002F7648"/>
    <w:rsid w:val="00310D49"/>
    <w:rsid w:val="00311066"/>
    <w:rsid w:val="00311B5D"/>
    <w:rsid w:val="00315BB2"/>
    <w:rsid w:val="00317F61"/>
    <w:rsid w:val="00325A1A"/>
    <w:rsid w:val="0036208E"/>
    <w:rsid w:val="003764F0"/>
    <w:rsid w:val="0038555D"/>
    <w:rsid w:val="00395058"/>
    <w:rsid w:val="003A7A5A"/>
    <w:rsid w:val="003D18D7"/>
    <w:rsid w:val="003D3454"/>
    <w:rsid w:val="003E3E5D"/>
    <w:rsid w:val="003E544D"/>
    <w:rsid w:val="00410F87"/>
    <w:rsid w:val="00423B60"/>
    <w:rsid w:val="00424E5F"/>
    <w:rsid w:val="00427A63"/>
    <w:rsid w:val="00427C80"/>
    <w:rsid w:val="00440D40"/>
    <w:rsid w:val="00454E3C"/>
    <w:rsid w:val="004558CE"/>
    <w:rsid w:val="0045747A"/>
    <w:rsid w:val="00464A0F"/>
    <w:rsid w:val="0046771D"/>
    <w:rsid w:val="00485482"/>
    <w:rsid w:val="004A421B"/>
    <w:rsid w:val="004B7AAE"/>
    <w:rsid w:val="004F2FFF"/>
    <w:rsid w:val="00500CD9"/>
    <w:rsid w:val="00506F61"/>
    <w:rsid w:val="005160E7"/>
    <w:rsid w:val="00522B8C"/>
    <w:rsid w:val="00522C04"/>
    <w:rsid w:val="005250E0"/>
    <w:rsid w:val="005405A1"/>
    <w:rsid w:val="0055783B"/>
    <w:rsid w:val="00561796"/>
    <w:rsid w:val="0057052E"/>
    <w:rsid w:val="005707B2"/>
    <w:rsid w:val="00577671"/>
    <w:rsid w:val="00590B16"/>
    <w:rsid w:val="005B6C55"/>
    <w:rsid w:val="005D02D6"/>
    <w:rsid w:val="005D2E01"/>
    <w:rsid w:val="005E45DC"/>
    <w:rsid w:val="005F4A45"/>
    <w:rsid w:val="006130D9"/>
    <w:rsid w:val="006346FA"/>
    <w:rsid w:val="00634E16"/>
    <w:rsid w:val="00636BFB"/>
    <w:rsid w:val="006440E9"/>
    <w:rsid w:val="00646D66"/>
    <w:rsid w:val="00647A54"/>
    <w:rsid w:val="00655F6E"/>
    <w:rsid w:val="006704A2"/>
    <w:rsid w:val="0069066A"/>
    <w:rsid w:val="006A0F61"/>
    <w:rsid w:val="006C7CA3"/>
    <w:rsid w:val="007042F5"/>
    <w:rsid w:val="00715700"/>
    <w:rsid w:val="007248E3"/>
    <w:rsid w:val="00746684"/>
    <w:rsid w:val="00750B9A"/>
    <w:rsid w:val="00764E96"/>
    <w:rsid w:val="00772064"/>
    <w:rsid w:val="00776A9D"/>
    <w:rsid w:val="00792301"/>
    <w:rsid w:val="00792EFB"/>
    <w:rsid w:val="007B2169"/>
    <w:rsid w:val="007B5CD1"/>
    <w:rsid w:val="007D71B2"/>
    <w:rsid w:val="007E274B"/>
    <w:rsid w:val="007F6ED9"/>
    <w:rsid w:val="008044A4"/>
    <w:rsid w:val="00812D36"/>
    <w:rsid w:val="00813B6D"/>
    <w:rsid w:val="0081695B"/>
    <w:rsid w:val="00816B21"/>
    <w:rsid w:val="00816FA2"/>
    <w:rsid w:val="0082338C"/>
    <w:rsid w:val="00841241"/>
    <w:rsid w:val="00862D37"/>
    <w:rsid w:val="0086372D"/>
    <w:rsid w:val="00863D9A"/>
    <w:rsid w:val="008734A3"/>
    <w:rsid w:val="0089285D"/>
    <w:rsid w:val="008962C0"/>
    <w:rsid w:val="008A7C2E"/>
    <w:rsid w:val="008B7619"/>
    <w:rsid w:val="008E0E63"/>
    <w:rsid w:val="008F4968"/>
    <w:rsid w:val="00907EDB"/>
    <w:rsid w:val="00912265"/>
    <w:rsid w:val="009153BF"/>
    <w:rsid w:val="00915FB0"/>
    <w:rsid w:val="009321C2"/>
    <w:rsid w:val="0093580A"/>
    <w:rsid w:val="009561B5"/>
    <w:rsid w:val="00956907"/>
    <w:rsid w:val="00972A44"/>
    <w:rsid w:val="00972AEB"/>
    <w:rsid w:val="00992913"/>
    <w:rsid w:val="00997E8F"/>
    <w:rsid w:val="009A3108"/>
    <w:rsid w:val="009A63DC"/>
    <w:rsid w:val="009B114E"/>
    <w:rsid w:val="009B5420"/>
    <w:rsid w:val="009C728B"/>
    <w:rsid w:val="009D5E97"/>
    <w:rsid w:val="009E4384"/>
    <w:rsid w:val="009E477B"/>
    <w:rsid w:val="009F28B7"/>
    <w:rsid w:val="009F6A1A"/>
    <w:rsid w:val="00A25EBD"/>
    <w:rsid w:val="00A47C38"/>
    <w:rsid w:val="00A5005E"/>
    <w:rsid w:val="00A62552"/>
    <w:rsid w:val="00A66374"/>
    <w:rsid w:val="00A67226"/>
    <w:rsid w:val="00A830ED"/>
    <w:rsid w:val="00A86D37"/>
    <w:rsid w:val="00AA2E36"/>
    <w:rsid w:val="00AA2F57"/>
    <w:rsid w:val="00AA6EE9"/>
    <w:rsid w:val="00AD3D21"/>
    <w:rsid w:val="00AE0AF0"/>
    <w:rsid w:val="00B04D29"/>
    <w:rsid w:val="00B12A30"/>
    <w:rsid w:val="00B1450B"/>
    <w:rsid w:val="00B2256C"/>
    <w:rsid w:val="00B62DC3"/>
    <w:rsid w:val="00B63FD8"/>
    <w:rsid w:val="00B7462C"/>
    <w:rsid w:val="00B77460"/>
    <w:rsid w:val="00B92484"/>
    <w:rsid w:val="00BA1A42"/>
    <w:rsid w:val="00BA6D65"/>
    <w:rsid w:val="00BA7019"/>
    <w:rsid w:val="00BB547C"/>
    <w:rsid w:val="00BB59D8"/>
    <w:rsid w:val="00BB7055"/>
    <w:rsid w:val="00BC005C"/>
    <w:rsid w:val="00BC5F74"/>
    <w:rsid w:val="00BC7B48"/>
    <w:rsid w:val="00BE3C21"/>
    <w:rsid w:val="00BF44B4"/>
    <w:rsid w:val="00C054A1"/>
    <w:rsid w:val="00C319AF"/>
    <w:rsid w:val="00C31AF5"/>
    <w:rsid w:val="00C44FCE"/>
    <w:rsid w:val="00C5758C"/>
    <w:rsid w:val="00C7389B"/>
    <w:rsid w:val="00C80330"/>
    <w:rsid w:val="00C80ED5"/>
    <w:rsid w:val="00C835F3"/>
    <w:rsid w:val="00C85864"/>
    <w:rsid w:val="00C86F36"/>
    <w:rsid w:val="00C9412A"/>
    <w:rsid w:val="00C95253"/>
    <w:rsid w:val="00C95DE7"/>
    <w:rsid w:val="00CC209F"/>
    <w:rsid w:val="00D0014C"/>
    <w:rsid w:val="00D30690"/>
    <w:rsid w:val="00D43400"/>
    <w:rsid w:val="00D45EE4"/>
    <w:rsid w:val="00D620C6"/>
    <w:rsid w:val="00D8601C"/>
    <w:rsid w:val="00D9794C"/>
    <w:rsid w:val="00DB2746"/>
    <w:rsid w:val="00DC7DA0"/>
    <w:rsid w:val="00DF57D5"/>
    <w:rsid w:val="00E02A97"/>
    <w:rsid w:val="00E03DF2"/>
    <w:rsid w:val="00E04663"/>
    <w:rsid w:val="00E108CD"/>
    <w:rsid w:val="00E1121F"/>
    <w:rsid w:val="00E13C09"/>
    <w:rsid w:val="00E31D46"/>
    <w:rsid w:val="00E41275"/>
    <w:rsid w:val="00E52AE2"/>
    <w:rsid w:val="00E70EF6"/>
    <w:rsid w:val="00E70F7D"/>
    <w:rsid w:val="00E741C7"/>
    <w:rsid w:val="00E90AF9"/>
    <w:rsid w:val="00EA21BE"/>
    <w:rsid w:val="00EC58B5"/>
    <w:rsid w:val="00EC6A35"/>
    <w:rsid w:val="00F00F8E"/>
    <w:rsid w:val="00F100B4"/>
    <w:rsid w:val="00F30ED2"/>
    <w:rsid w:val="00F70C98"/>
    <w:rsid w:val="00F876F7"/>
    <w:rsid w:val="00F9216A"/>
    <w:rsid w:val="00FA777D"/>
    <w:rsid w:val="00FD57D8"/>
    <w:rsid w:val="00FF7697"/>
    <w:rsid w:val="05F0A159"/>
    <w:rsid w:val="0BDC2A0B"/>
    <w:rsid w:val="2C509F9C"/>
    <w:rsid w:val="3259F32E"/>
    <w:rsid w:val="34BA628E"/>
    <w:rsid w:val="3D18E3B2"/>
    <w:rsid w:val="3E930ECD"/>
    <w:rsid w:val="430624DE"/>
    <w:rsid w:val="50325E26"/>
    <w:rsid w:val="7F9597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0EAE248E"/>
  <w15:docId w15:val="{3D09AF3D-411C-4074-B284-85ACF464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42F5"/>
  </w:style>
  <w:style w:type="paragraph" w:styleId="Ttulo1">
    <w:name w:val="heading 1"/>
    <w:basedOn w:val="Normal"/>
    <w:next w:val="Normal"/>
    <w:qFormat/>
    <w:rsid w:val="00EA21BE"/>
    <w:pPr>
      <w:keepNext/>
      <w:tabs>
        <w:tab w:val="left" w:pos="-720"/>
      </w:tabs>
      <w:suppressAutoHyphens/>
      <w:jc w:val="center"/>
      <w:outlineLvl w:val="0"/>
    </w:pPr>
    <w:rPr>
      <w:b/>
      <w:spacing w:val="-3"/>
      <w:sz w:val="24"/>
      <w:lang w:val="es-ES_tradnl"/>
    </w:rPr>
  </w:style>
  <w:style w:type="paragraph" w:styleId="Ttulo2">
    <w:name w:val="heading 2"/>
    <w:basedOn w:val="Normal"/>
    <w:next w:val="Normal"/>
    <w:qFormat/>
    <w:rsid w:val="00EA21BE"/>
    <w:pPr>
      <w:keepNext/>
      <w:suppressAutoHyphens/>
      <w:spacing w:after="60"/>
      <w:jc w:val="center"/>
      <w:outlineLvl w:val="1"/>
    </w:pPr>
    <w:rPr>
      <w:b/>
      <w:spacing w:val="-3"/>
      <w:lang w:val="es-ES_tradnl"/>
    </w:rPr>
  </w:style>
  <w:style w:type="paragraph" w:styleId="Ttulo3">
    <w:name w:val="heading 3"/>
    <w:basedOn w:val="Normal"/>
    <w:next w:val="Normal"/>
    <w:link w:val="Ttulo3Car"/>
    <w:uiPriority w:val="9"/>
    <w:semiHidden/>
    <w:unhideWhenUsed/>
    <w:qFormat/>
    <w:rsid w:val="00972A44"/>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semiHidden/>
    <w:unhideWhenUsed/>
    <w:qFormat/>
    <w:rsid w:val="002C196B"/>
    <w:pPr>
      <w:keepNext/>
      <w:keepLines/>
      <w:spacing w:before="40"/>
      <w:outlineLvl w:val="4"/>
    </w:pPr>
    <w:rPr>
      <w:rFonts w:asciiTheme="majorHAnsi" w:eastAsiaTheme="majorEastAsia" w:hAnsiTheme="majorHAnsi" w:cstheme="majorBidi"/>
      <w:color w:val="365F91" w:themeColor="accent1" w:themeShade="BF"/>
    </w:rPr>
  </w:style>
  <w:style w:type="paragraph" w:styleId="Ttulo9">
    <w:name w:val="heading 9"/>
    <w:basedOn w:val="Normal"/>
    <w:next w:val="Normal"/>
    <w:link w:val="Ttulo9Car"/>
    <w:uiPriority w:val="9"/>
    <w:semiHidden/>
    <w:unhideWhenUsed/>
    <w:qFormat/>
    <w:rsid w:val="00972A4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semiHidden/>
    <w:rsid w:val="00EA21BE"/>
    <w:rPr>
      <w:color w:val="0000FF"/>
      <w:u w:val="single"/>
    </w:rPr>
  </w:style>
  <w:style w:type="character" w:styleId="Textoennegrita">
    <w:name w:val="Strong"/>
    <w:qFormat/>
    <w:rsid w:val="00EA21BE"/>
    <w:rPr>
      <w:b/>
    </w:rPr>
  </w:style>
  <w:style w:type="paragraph" w:styleId="Encabezado">
    <w:name w:val="header"/>
    <w:basedOn w:val="Normal"/>
    <w:semiHidden/>
    <w:rsid w:val="00EA21BE"/>
    <w:pPr>
      <w:tabs>
        <w:tab w:val="center" w:pos="4252"/>
        <w:tab w:val="right" w:pos="8504"/>
      </w:tabs>
    </w:pPr>
  </w:style>
  <w:style w:type="paragraph" w:styleId="Piedepgina">
    <w:name w:val="footer"/>
    <w:basedOn w:val="Normal"/>
    <w:semiHidden/>
    <w:rsid w:val="00EA21BE"/>
    <w:pPr>
      <w:tabs>
        <w:tab w:val="center" w:pos="4252"/>
        <w:tab w:val="right" w:pos="8504"/>
      </w:tabs>
    </w:pPr>
  </w:style>
  <w:style w:type="paragraph" w:styleId="Textosinformato">
    <w:name w:val="Plain Text"/>
    <w:basedOn w:val="Normal"/>
    <w:semiHidden/>
    <w:rsid w:val="00EA21BE"/>
    <w:rPr>
      <w:rFonts w:ascii="Courier New" w:hAnsi="Courier New" w:cs="Wingdings"/>
    </w:rPr>
  </w:style>
  <w:style w:type="paragraph" w:styleId="Textoindependiente">
    <w:name w:val="Body Text"/>
    <w:basedOn w:val="Normal"/>
    <w:semiHidden/>
    <w:rsid w:val="00EA21BE"/>
    <w:pPr>
      <w:widowControl w:val="0"/>
      <w:tabs>
        <w:tab w:val="left" w:pos="-720"/>
      </w:tabs>
      <w:suppressAutoHyphens/>
      <w:jc w:val="both"/>
    </w:pPr>
    <w:rPr>
      <w:rFonts w:ascii="Courier" w:hAnsi="Courier"/>
      <w:snapToGrid w:val="0"/>
      <w:spacing w:val="-3"/>
      <w:sz w:val="24"/>
      <w:lang w:val="es-ES_tradnl"/>
    </w:rPr>
  </w:style>
  <w:style w:type="paragraph" w:customStyle="1" w:styleId="Style2">
    <w:name w:val="Style 2"/>
    <w:rsid w:val="00EA21BE"/>
    <w:pPr>
      <w:widowControl w:val="0"/>
      <w:autoSpaceDE w:val="0"/>
      <w:autoSpaceDN w:val="0"/>
      <w:adjustRightInd w:val="0"/>
    </w:pPr>
    <w:rPr>
      <w:lang w:val="en-US"/>
    </w:rPr>
  </w:style>
  <w:style w:type="paragraph" w:styleId="Textodeglobo">
    <w:name w:val="Balloon Text"/>
    <w:basedOn w:val="Normal"/>
    <w:link w:val="TextodegloboCar"/>
    <w:uiPriority w:val="99"/>
    <w:semiHidden/>
    <w:unhideWhenUsed/>
    <w:rsid w:val="005B6C55"/>
    <w:rPr>
      <w:rFonts w:ascii="Tahoma" w:hAnsi="Tahoma" w:cs="Tahoma"/>
      <w:sz w:val="16"/>
      <w:szCs w:val="16"/>
    </w:rPr>
  </w:style>
  <w:style w:type="character" w:customStyle="1" w:styleId="TextodegloboCar">
    <w:name w:val="Texto de globo Car"/>
    <w:basedOn w:val="Fuentedeprrafopredeter"/>
    <w:link w:val="Textodeglobo"/>
    <w:uiPriority w:val="99"/>
    <w:semiHidden/>
    <w:rsid w:val="005B6C55"/>
    <w:rPr>
      <w:rFonts w:ascii="Tahoma" w:hAnsi="Tahoma" w:cs="Tahoma"/>
      <w:sz w:val="16"/>
      <w:szCs w:val="16"/>
    </w:rPr>
  </w:style>
  <w:style w:type="character" w:customStyle="1" w:styleId="Ttulo5Car">
    <w:name w:val="Título 5 Car"/>
    <w:basedOn w:val="Fuentedeprrafopredeter"/>
    <w:link w:val="Ttulo5"/>
    <w:uiPriority w:val="9"/>
    <w:semiHidden/>
    <w:rsid w:val="002C196B"/>
    <w:rPr>
      <w:rFonts w:asciiTheme="majorHAnsi" w:eastAsiaTheme="majorEastAsia" w:hAnsiTheme="majorHAnsi" w:cstheme="majorBidi"/>
      <w:color w:val="365F91" w:themeColor="accent1" w:themeShade="BF"/>
    </w:rPr>
  </w:style>
  <w:style w:type="paragraph" w:styleId="Sangra2detindependiente">
    <w:name w:val="Body Text Indent 2"/>
    <w:basedOn w:val="Normal"/>
    <w:link w:val="Sangra2detindependienteCar"/>
    <w:uiPriority w:val="99"/>
    <w:semiHidden/>
    <w:unhideWhenUsed/>
    <w:rsid w:val="002C196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C196B"/>
  </w:style>
  <w:style w:type="paragraph" w:styleId="Prrafodelista">
    <w:name w:val="List Paragraph"/>
    <w:aliases w:val="Paragrafo elenco 2,List Paragraph2,Bullet edison,List Paragraph3,List Paragraph4,lp1,Bulleted Text,FooterText,TOC style,Sub bullet,Bullet OSM,Proposal Bullet List,Heading Bullet,numbered,Paragraphe de liste1,列出段落,列出段落1,lista tabla"/>
    <w:basedOn w:val="Normal"/>
    <w:link w:val="PrrafodelistaCar"/>
    <w:uiPriority w:val="34"/>
    <w:qFormat/>
    <w:rsid w:val="00154D67"/>
    <w:pPr>
      <w:ind w:left="720"/>
      <w:contextualSpacing/>
    </w:pPr>
  </w:style>
  <w:style w:type="character" w:styleId="Refdecomentario">
    <w:name w:val="annotation reference"/>
    <w:basedOn w:val="Fuentedeprrafopredeter"/>
    <w:semiHidden/>
    <w:unhideWhenUsed/>
    <w:rsid w:val="00C95253"/>
    <w:rPr>
      <w:sz w:val="16"/>
      <w:szCs w:val="16"/>
    </w:rPr>
  </w:style>
  <w:style w:type="paragraph" w:styleId="Textocomentario">
    <w:name w:val="annotation text"/>
    <w:basedOn w:val="Normal"/>
    <w:link w:val="TextocomentarioCar"/>
    <w:uiPriority w:val="99"/>
    <w:unhideWhenUsed/>
    <w:rsid w:val="00C95253"/>
  </w:style>
  <w:style w:type="character" w:customStyle="1" w:styleId="TextocomentarioCar">
    <w:name w:val="Texto comentario Car"/>
    <w:basedOn w:val="Fuentedeprrafopredeter"/>
    <w:link w:val="Textocomentario"/>
    <w:uiPriority w:val="99"/>
    <w:rsid w:val="00C95253"/>
  </w:style>
  <w:style w:type="paragraph" w:styleId="Asuntodelcomentario">
    <w:name w:val="annotation subject"/>
    <w:basedOn w:val="Textocomentario"/>
    <w:next w:val="Textocomentario"/>
    <w:link w:val="AsuntodelcomentarioCar"/>
    <w:uiPriority w:val="99"/>
    <w:semiHidden/>
    <w:unhideWhenUsed/>
    <w:rsid w:val="00C95253"/>
    <w:rPr>
      <w:b/>
      <w:bCs/>
    </w:rPr>
  </w:style>
  <w:style w:type="character" w:customStyle="1" w:styleId="AsuntodelcomentarioCar">
    <w:name w:val="Asunto del comentario Car"/>
    <w:basedOn w:val="TextocomentarioCar"/>
    <w:link w:val="Asuntodelcomentario"/>
    <w:uiPriority w:val="99"/>
    <w:semiHidden/>
    <w:rsid w:val="00C95253"/>
    <w:rPr>
      <w:b/>
      <w:bCs/>
    </w:rPr>
  </w:style>
  <w:style w:type="paragraph" w:styleId="Revisin">
    <w:name w:val="Revision"/>
    <w:hidden/>
    <w:uiPriority w:val="99"/>
    <w:semiHidden/>
    <w:rsid w:val="005250E0"/>
  </w:style>
  <w:style w:type="paragraph" w:styleId="Mapadeldocumento">
    <w:name w:val="Document Map"/>
    <w:basedOn w:val="Normal"/>
    <w:link w:val="MapadeldocumentoCar"/>
    <w:uiPriority w:val="99"/>
    <w:semiHidden/>
    <w:unhideWhenUsed/>
    <w:rsid w:val="002F0EC1"/>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2F0EC1"/>
    <w:rPr>
      <w:rFonts w:ascii="Tahoma" w:hAnsi="Tahoma" w:cs="Tahoma"/>
      <w:sz w:val="16"/>
      <w:szCs w:val="16"/>
    </w:rPr>
  </w:style>
  <w:style w:type="character" w:customStyle="1" w:styleId="Ttulo3Car">
    <w:name w:val="Título 3 Car"/>
    <w:basedOn w:val="Fuentedeprrafopredeter"/>
    <w:link w:val="Ttulo3"/>
    <w:uiPriority w:val="9"/>
    <w:semiHidden/>
    <w:rsid w:val="00972A44"/>
    <w:rPr>
      <w:rFonts w:asciiTheme="majorHAnsi" w:eastAsiaTheme="majorEastAsia" w:hAnsiTheme="majorHAnsi" w:cstheme="majorBidi"/>
      <w:b/>
      <w:bCs/>
      <w:color w:val="4F81BD" w:themeColor="accent1"/>
    </w:rPr>
  </w:style>
  <w:style w:type="character" w:customStyle="1" w:styleId="Ttulo9Car">
    <w:name w:val="Título 9 Car"/>
    <w:basedOn w:val="Fuentedeprrafopredeter"/>
    <w:link w:val="Ttulo9"/>
    <w:uiPriority w:val="9"/>
    <w:semiHidden/>
    <w:rsid w:val="00972A44"/>
    <w:rPr>
      <w:rFonts w:asciiTheme="majorHAnsi" w:eastAsiaTheme="majorEastAsia" w:hAnsiTheme="majorHAnsi" w:cstheme="majorBidi"/>
      <w:i/>
      <w:iCs/>
      <w:color w:val="404040" w:themeColor="text1" w:themeTint="BF"/>
    </w:rPr>
  </w:style>
  <w:style w:type="paragraph" w:styleId="Textoindependiente2">
    <w:name w:val="Body Text 2"/>
    <w:basedOn w:val="Normal"/>
    <w:link w:val="Textoindependiente2Car"/>
    <w:uiPriority w:val="99"/>
    <w:semiHidden/>
    <w:unhideWhenUsed/>
    <w:rsid w:val="00972A44"/>
    <w:pPr>
      <w:spacing w:after="120" w:line="480" w:lineRule="auto"/>
    </w:pPr>
  </w:style>
  <w:style w:type="character" w:customStyle="1" w:styleId="Textoindependiente2Car">
    <w:name w:val="Texto independiente 2 Car"/>
    <w:basedOn w:val="Fuentedeprrafopredeter"/>
    <w:link w:val="Textoindependiente2"/>
    <w:uiPriority w:val="99"/>
    <w:semiHidden/>
    <w:rsid w:val="00972A44"/>
  </w:style>
  <w:style w:type="paragraph" w:styleId="Textoindependiente3">
    <w:name w:val="Body Text 3"/>
    <w:basedOn w:val="Normal"/>
    <w:link w:val="Textoindependiente3Car"/>
    <w:uiPriority w:val="99"/>
    <w:semiHidden/>
    <w:unhideWhenUsed/>
    <w:rsid w:val="00972A4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72A44"/>
    <w:rPr>
      <w:sz w:val="16"/>
      <w:szCs w:val="16"/>
    </w:rPr>
  </w:style>
  <w:style w:type="character" w:styleId="Hipervnculovisitado">
    <w:name w:val="FollowedHyperlink"/>
    <w:basedOn w:val="Fuentedeprrafopredeter"/>
    <w:uiPriority w:val="99"/>
    <w:semiHidden/>
    <w:unhideWhenUsed/>
    <w:rsid w:val="00813B6D"/>
    <w:rPr>
      <w:color w:val="800080" w:themeColor="followedHyperlink"/>
      <w:u w:val="single"/>
    </w:rPr>
  </w:style>
  <w:style w:type="character" w:customStyle="1" w:styleId="Ninguno">
    <w:name w:val="Ninguno"/>
    <w:rsid w:val="00764E96"/>
    <w:rPr>
      <w:lang w:val="es-ES_tradnl"/>
    </w:rPr>
  </w:style>
  <w:style w:type="paragraph" w:customStyle="1" w:styleId="Cuerpo">
    <w:name w:val="Cuerpo"/>
    <w:rsid w:val="00764E96"/>
    <w:pPr>
      <w:pBdr>
        <w:top w:val="nil"/>
        <w:left w:val="nil"/>
        <w:bottom w:val="nil"/>
        <w:right w:val="nil"/>
        <w:between w:val="nil"/>
        <w:bar w:val="nil"/>
      </w:pBdr>
    </w:pPr>
    <w:rPr>
      <w:rFonts w:ascii="Arial" w:eastAsia="Arial Unicode MS" w:hAnsi="Arial" w:cs="Arial Unicode MS"/>
      <w:color w:val="000000"/>
      <w:sz w:val="22"/>
      <w:szCs w:val="22"/>
      <w:u w:color="000000"/>
      <w:bdr w:val="nil"/>
      <w:lang w:val="es-ES_tradnl"/>
      <w14:textOutline w14:w="0" w14:cap="flat" w14:cmpd="sng" w14:algn="ctr">
        <w14:noFill/>
        <w14:prstDash w14:val="solid"/>
        <w14:bevel/>
      </w14:textOutline>
    </w:rPr>
  </w:style>
  <w:style w:type="character" w:customStyle="1" w:styleId="PrrafodelistaCar">
    <w:name w:val="Párrafo de lista Car"/>
    <w:aliases w:val="Paragrafo elenco 2 Car,List Paragraph2 Car,Bullet edison Car,List Paragraph3 Car,List Paragraph4 Car,lp1 Car,Bulleted Text Car,FooterText Car,TOC style Car,Sub bullet Car,Bullet OSM Car,Proposal Bullet List Car,Heading Bullet Car"/>
    <w:basedOn w:val="Fuentedeprrafopredeter"/>
    <w:link w:val="Prrafodelista"/>
    <w:uiPriority w:val="34"/>
    <w:locked/>
    <w:rsid w:val="00457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32508">
      <w:bodyDiv w:val="1"/>
      <w:marLeft w:val="0"/>
      <w:marRight w:val="0"/>
      <w:marTop w:val="0"/>
      <w:marBottom w:val="0"/>
      <w:divBdr>
        <w:top w:val="none" w:sz="0" w:space="0" w:color="auto"/>
        <w:left w:val="none" w:sz="0" w:space="0" w:color="auto"/>
        <w:bottom w:val="none" w:sz="0" w:space="0" w:color="auto"/>
        <w:right w:val="none" w:sz="0" w:space="0" w:color="auto"/>
      </w:divBdr>
      <w:divsChild>
        <w:div w:id="1066345464">
          <w:marLeft w:val="0"/>
          <w:marRight w:val="0"/>
          <w:marTop w:val="0"/>
          <w:marBottom w:val="0"/>
          <w:divBdr>
            <w:top w:val="none" w:sz="0" w:space="0" w:color="auto"/>
            <w:left w:val="none" w:sz="0" w:space="0" w:color="auto"/>
            <w:bottom w:val="none" w:sz="0" w:space="0" w:color="auto"/>
            <w:right w:val="none" w:sz="0" w:space="0" w:color="auto"/>
          </w:divBdr>
        </w:div>
        <w:div w:id="1985695347">
          <w:marLeft w:val="0"/>
          <w:marRight w:val="0"/>
          <w:marTop w:val="0"/>
          <w:marBottom w:val="0"/>
          <w:divBdr>
            <w:top w:val="none" w:sz="0" w:space="0" w:color="auto"/>
            <w:left w:val="none" w:sz="0" w:space="0" w:color="auto"/>
            <w:bottom w:val="none" w:sz="0" w:space="0" w:color="auto"/>
            <w:right w:val="none" w:sz="0" w:space="0" w:color="auto"/>
          </w:divBdr>
        </w:div>
        <w:div w:id="1008218282">
          <w:marLeft w:val="0"/>
          <w:marRight w:val="0"/>
          <w:marTop w:val="0"/>
          <w:marBottom w:val="0"/>
          <w:divBdr>
            <w:top w:val="none" w:sz="0" w:space="0" w:color="auto"/>
            <w:left w:val="none" w:sz="0" w:space="0" w:color="auto"/>
            <w:bottom w:val="none" w:sz="0" w:space="0" w:color="auto"/>
            <w:right w:val="none" w:sz="0" w:space="0" w:color="auto"/>
          </w:divBdr>
        </w:div>
      </w:divsChild>
    </w:div>
    <w:div w:id="83915446">
      <w:bodyDiv w:val="1"/>
      <w:marLeft w:val="0"/>
      <w:marRight w:val="0"/>
      <w:marTop w:val="0"/>
      <w:marBottom w:val="0"/>
      <w:divBdr>
        <w:top w:val="none" w:sz="0" w:space="0" w:color="auto"/>
        <w:left w:val="none" w:sz="0" w:space="0" w:color="auto"/>
        <w:bottom w:val="none" w:sz="0" w:space="0" w:color="auto"/>
        <w:right w:val="none" w:sz="0" w:space="0" w:color="auto"/>
      </w:divBdr>
    </w:div>
    <w:div w:id="154955687">
      <w:bodyDiv w:val="1"/>
      <w:marLeft w:val="0"/>
      <w:marRight w:val="0"/>
      <w:marTop w:val="0"/>
      <w:marBottom w:val="0"/>
      <w:divBdr>
        <w:top w:val="none" w:sz="0" w:space="0" w:color="auto"/>
        <w:left w:val="none" w:sz="0" w:space="0" w:color="auto"/>
        <w:bottom w:val="none" w:sz="0" w:space="0" w:color="auto"/>
        <w:right w:val="none" w:sz="0" w:space="0" w:color="auto"/>
      </w:divBdr>
    </w:div>
    <w:div w:id="201406615">
      <w:bodyDiv w:val="1"/>
      <w:marLeft w:val="0"/>
      <w:marRight w:val="0"/>
      <w:marTop w:val="0"/>
      <w:marBottom w:val="0"/>
      <w:divBdr>
        <w:top w:val="none" w:sz="0" w:space="0" w:color="auto"/>
        <w:left w:val="none" w:sz="0" w:space="0" w:color="auto"/>
        <w:bottom w:val="none" w:sz="0" w:space="0" w:color="auto"/>
        <w:right w:val="none" w:sz="0" w:space="0" w:color="auto"/>
      </w:divBdr>
    </w:div>
    <w:div w:id="208877977">
      <w:bodyDiv w:val="1"/>
      <w:marLeft w:val="0"/>
      <w:marRight w:val="0"/>
      <w:marTop w:val="0"/>
      <w:marBottom w:val="0"/>
      <w:divBdr>
        <w:top w:val="none" w:sz="0" w:space="0" w:color="auto"/>
        <w:left w:val="none" w:sz="0" w:space="0" w:color="auto"/>
        <w:bottom w:val="none" w:sz="0" w:space="0" w:color="auto"/>
        <w:right w:val="none" w:sz="0" w:space="0" w:color="auto"/>
      </w:divBdr>
    </w:div>
    <w:div w:id="260379872">
      <w:bodyDiv w:val="1"/>
      <w:marLeft w:val="0"/>
      <w:marRight w:val="0"/>
      <w:marTop w:val="0"/>
      <w:marBottom w:val="0"/>
      <w:divBdr>
        <w:top w:val="none" w:sz="0" w:space="0" w:color="auto"/>
        <w:left w:val="none" w:sz="0" w:space="0" w:color="auto"/>
        <w:bottom w:val="none" w:sz="0" w:space="0" w:color="auto"/>
        <w:right w:val="none" w:sz="0" w:space="0" w:color="auto"/>
      </w:divBdr>
    </w:div>
    <w:div w:id="344787344">
      <w:bodyDiv w:val="1"/>
      <w:marLeft w:val="0"/>
      <w:marRight w:val="0"/>
      <w:marTop w:val="0"/>
      <w:marBottom w:val="0"/>
      <w:divBdr>
        <w:top w:val="none" w:sz="0" w:space="0" w:color="auto"/>
        <w:left w:val="none" w:sz="0" w:space="0" w:color="auto"/>
        <w:bottom w:val="none" w:sz="0" w:space="0" w:color="auto"/>
        <w:right w:val="none" w:sz="0" w:space="0" w:color="auto"/>
      </w:divBdr>
    </w:div>
    <w:div w:id="365568523">
      <w:bodyDiv w:val="1"/>
      <w:marLeft w:val="0"/>
      <w:marRight w:val="0"/>
      <w:marTop w:val="0"/>
      <w:marBottom w:val="0"/>
      <w:divBdr>
        <w:top w:val="none" w:sz="0" w:space="0" w:color="auto"/>
        <w:left w:val="none" w:sz="0" w:space="0" w:color="auto"/>
        <w:bottom w:val="none" w:sz="0" w:space="0" w:color="auto"/>
        <w:right w:val="none" w:sz="0" w:space="0" w:color="auto"/>
      </w:divBdr>
    </w:div>
    <w:div w:id="387267965">
      <w:bodyDiv w:val="1"/>
      <w:marLeft w:val="0"/>
      <w:marRight w:val="0"/>
      <w:marTop w:val="0"/>
      <w:marBottom w:val="0"/>
      <w:divBdr>
        <w:top w:val="none" w:sz="0" w:space="0" w:color="auto"/>
        <w:left w:val="none" w:sz="0" w:space="0" w:color="auto"/>
        <w:bottom w:val="none" w:sz="0" w:space="0" w:color="auto"/>
        <w:right w:val="none" w:sz="0" w:space="0" w:color="auto"/>
      </w:divBdr>
    </w:div>
    <w:div w:id="508445622">
      <w:bodyDiv w:val="1"/>
      <w:marLeft w:val="0"/>
      <w:marRight w:val="0"/>
      <w:marTop w:val="0"/>
      <w:marBottom w:val="0"/>
      <w:divBdr>
        <w:top w:val="none" w:sz="0" w:space="0" w:color="auto"/>
        <w:left w:val="none" w:sz="0" w:space="0" w:color="auto"/>
        <w:bottom w:val="none" w:sz="0" w:space="0" w:color="auto"/>
        <w:right w:val="none" w:sz="0" w:space="0" w:color="auto"/>
      </w:divBdr>
    </w:div>
    <w:div w:id="519316988">
      <w:bodyDiv w:val="1"/>
      <w:marLeft w:val="0"/>
      <w:marRight w:val="0"/>
      <w:marTop w:val="0"/>
      <w:marBottom w:val="0"/>
      <w:divBdr>
        <w:top w:val="none" w:sz="0" w:space="0" w:color="auto"/>
        <w:left w:val="none" w:sz="0" w:space="0" w:color="auto"/>
        <w:bottom w:val="none" w:sz="0" w:space="0" w:color="auto"/>
        <w:right w:val="none" w:sz="0" w:space="0" w:color="auto"/>
      </w:divBdr>
    </w:div>
    <w:div w:id="554972204">
      <w:bodyDiv w:val="1"/>
      <w:marLeft w:val="0"/>
      <w:marRight w:val="0"/>
      <w:marTop w:val="0"/>
      <w:marBottom w:val="0"/>
      <w:divBdr>
        <w:top w:val="none" w:sz="0" w:space="0" w:color="auto"/>
        <w:left w:val="none" w:sz="0" w:space="0" w:color="auto"/>
        <w:bottom w:val="none" w:sz="0" w:space="0" w:color="auto"/>
        <w:right w:val="none" w:sz="0" w:space="0" w:color="auto"/>
      </w:divBdr>
    </w:div>
    <w:div w:id="607540436">
      <w:bodyDiv w:val="1"/>
      <w:marLeft w:val="0"/>
      <w:marRight w:val="0"/>
      <w:marTop w:val="0"/>
      <w:marBottom w:val="0"/>
      <w:divBdr>
        <w:top w:val="none" w:sz="0" w:space="0" w:color="auto"/>
        <w:left w:val="none" w:sz="0" w:space="0" w:color="auto"/>
        <w:bottom w:val="none" w:sz="0" w:space="0" w:color="auto"/>
        <w:right w:val="none" w:sz="0" w:space="0" w:color="auto"/>
      </w:divBdr>
    </w:div>
    <w:div w:id="718558401">
      <w:bodyDiv w:val="1"/>
      <w:marLeft w:val="0"/>
      <w:marRight w:val="0"/>
      <w:marTop w:val="0"/>
      <w:marBottom w:val="0"/>
      <w:divBdr>
        <w:top w:val="none" w:sz="0" w:space="0" w:color="auto"/>
        <w:left w:val="none" w:sz="0" w:space="0" w:color="auto"/>
        <w:bottom w:val="none" w:sz="0" w:space="0" w:color="auto"/>
        <w:right w:val="none" w:sz="0" w:space="0" w:color="auto"/>
      </w:divBdr>
    </w:div>
    <w:div w:id="791020220">
      <w:bodyDiv w:val="1"/>
      <w:marLeft w:val="0"/>
      <w:marRight w:val="0"/>
      <w:marTop w:val="0"/>
      <w:marBottom w:val="0"/>
      <w:divBdr>
        <w:top w:val="none" w:sz="0" w:space="0" w:color="auto"/>
        <w:left w:val="none" w:sz="0" w:space="0" w:color="auto"/>
        <w:bottom w:val="none" w:sz="0" w:space="0" w:color="auto"/>
        <w:right w:val="none" w:sz="0" w:space="0" w:color="auto"/>
      </w:divBdr>
    </w:div>
    <w:div w:id="858860969">
      <w:bodyDiv w:val="1"/>
      <w:marLeft w:val="0"/>
      <w:marRight w:val="0"/>
      <w:marTop w:val="0"/>
      <w:marBottom w:val="0"/>
      <w:divBdr>
        <w:top w:val="none" w:sz="0" w:space="0" w:color="auto"/>
        <w:left w:val="none" w:sz="0" w:space="0" w:color="auto"/>
        <w:bottom w:val="none" w:sz="0" w:space="0" w:color="auto"/>
        <w:right w:val="none" w:sz="0" w:space="0" w:color="auto"/>
      </w:divBdr>
    </w:div>
    <w:div w:id="901142586">
      <w:bodyDiv w:val="1"/>
      <w:marLeft w:val="0"/>
      <w:marRight w:val="0"/>
      <w:marTop w:val="0"/>
      <w:marBottom w:val="0"/>
      <w:divBdr>
        <w:top w:val="none" w:sz="0" w:space="0" w:color="auto"/>
        <w:left w:val="none" w:sz="0" w:space="0" w:color="auto"/>
        <w:bottom w:val="none" w:sz="0" w:space="0" w:color="auto"/>
        <w:right w:val="none" w:sz="0" w:space="0" w:color="auto"/>
      </w:divBdr>
    </w:div>
    <w:div w:id="930234691">
      <w:bodyDiv w:val="1"/>
      <w:marLeft w:val="0"/>
      <w:marRight w:val="0"/>
      <w:marTop w:val="0"/>
      <w:marBottom w:val="0"/>
      <w:divBdr>
        <w:top w:val="none" w:sz="0" w:space="0" w:color="auto"/>
        <w:left w:val="none" w:sz="0" w:space="0" w:color="auto"/>
        <w:bottom w:val="none" w:sz="0" w:space="0" w:color="auto"/>
        <w:right w:val="none" w:sz="0" w:space="0" w:color="auto"/>
      </w:divBdr>
    </w:div>
    <w:div w:id="931009858">
      <w:bodyDiv w:val="1"/>
      <w:marLeft w:val="0"/>
      <w:marRight w:val="0"/>
      <w:marTop w:val="0"/>
      <w:marBottom w:val="0"/>
      <w:divBdr>
        <w:top w:val="none" w:sz="0" w:space="0" w:color="auto"/>
        <w:left w:val="none" w:sz="0" w:space="0" w:color="auto"/>
        <w:bottom w:val="none" w:sz="0" w:space="0" w:color="auto"/>
        <w:right w:val="none" w:sz="0" w:space="0" w:color="auto"/>
      </w:divBdr>
    </w:div>
    <w:div w:id="950363080">
      <w:bodyDiv w:val="1"/>
      <w:marLeft w:val="0"/>
      <w:marRight w:val="0"/>
      <w:marTop w:val="0"/>
      <w:marBottom w:val="0"/>
      <w:divBdr>
        <w:top w:val="none" w:sz="0" w:space="0" w:color="auto"/>
        <w:left w:val="none" w:sz="0" w:space="0" w:color="auto"/>
        <w:bottom w:val="none" w:sz="0" w:space="0" w:color="auto"/>
        <w:right w:val="none" w:sz="0" w:space="0" w:color="auto"/>
      </w:divBdr>
    </w:div>
    <w:div w:id="991954571">
      <w:bodyDiv w:val="1"/>
      <w:marLeft w:val="0"/>
      <w:marRight w:val="0"/>
      <w:marTop w:val="0"/>
      <w:marBottom w:val="0"/>
      <w:divBdr>
        <w:top w:val="none" w:sz="0" w:space="0" w:color="auto"/>
        <w:left w:val="none" w:sz="0" w:space="0" w:color="auto"/>
        <w:bottom w:val="none" w:sz="0" w:space="0" w:color="auto"/>
        <w:right w:val="none" w:sz="0" w:space="0" w:color="auto"/>
      </w:divBdr>
    </w:div>
    <w:div w:id="1030230665">
      <w:bodyDiv w:val="1"/>
      <w:marLeft w:val="0"/>
      <w:marRight w:val="0"/>
      <w:marTop w:val="0"/>
      <w:marBottom w:val="0"/>
      <w:divBdr>
        <w:top w:val="none" w:sz="0" w:space="0" w:color="auto"/>
        <w:left w:val="none" w:sz="0" w:space="0" w:color="auto"/>
        <w:bottom w:val="none" w:sz="0" w:space="0" w:color="auto"/>
        <w:right w:val="none" w:sz="0" w:space="0" w:color="auto"/>
      </w:divBdr>
    </w:div>
    <w:div w:id="1141725019">
      <w:bodyDiv w:val="1"/>
      <w:marLeft w:val="0"/>
      <w:marRight w:val="0"/>
      <w:marTop w:val="0"/>
      <w:marBottom w:val="0"/>
      <w:divBdr>
        <w:top w:val="none" w:sz="0" w:space="0" w:color="auto"/>
        <w:left w:val="none" w:sz="0" w:space="0" w:color="auto"/>
        <w:bottom w:val="none" w:sz="0" w:space="0" w:color="auto"/>
        <w:right w:val="none" w:sz="0" w:space="0" w:color="auto"/>
      </w:divBdr>
    </w:div>
    <w:div w:id="1183010430">
      <w:bodyDiv w:val="1"/>
      <w:marLeft w:val="0"/>
      <w:marRight w:val="0"/>
      <w:marTop w:val="0"/>
      <w:marBottom w:val="0"/>
      <w:divBdr>
        <w:top w:val="none" w:sz="0" w:space="0" w:color="auto"/>
        <w:left w:val="none" w:sz="0" w:space="0" w:color="auto"/>
        <w:bottom w:val="none" w:sz="0" w:space="0" w:color="auto"/>
        <w:right w:val="none" w:sz="0" w:space="0" w:color="auto"/>
      </w:divBdr>
    </w:div>
    <w:div w:id="1205364442">
      <w:bodyDiv w:val="1"/>
      <w:marLeft w:val="0"/>
      <w:marRight w:val="0"/>
      <w:marTop w:val="0"/>
      <w:marBottom w:val="0"/>
      <w:divBdr>
        <w:top w:val="none" w:sz="0" w:space="0" w:color="auto"/>
        <w:left w:val="none" w:sz="0" w:space="0" w:color="auto"/>
        <w:bottom w:val="none" w:sz="0" w:space="0" w:color="auto"/>
        <w:right w:val="none" w:sz="0" w:space="0" w:color="auto"/>
      </w:divBdr>
    </w:div>
    <w:div w:id="1229338948">
      <w:bodyDiv w:val="1"/>
      <w:marLeft w:val="0"/>
      <w:marRight w:val="0"/>
      <w:marTop w:val="0"/>
      <w:marBottom w:val="0"/>
      <w:divBdr>
        <w:top w:val="none" w:sz="0" w:space="0" w:color="auto"/>
        <w:left w:val="none" w:sz="0" w:space="0" w:color="auto"/>
        <w:bottom w:val="none" w:sz="0" w:space="0" w:color="auto"/>
        <w:right w:val="none" w:sz="0" w:space="0" w:color="auto"/>
      </w:divBdr>
    </w:div>
    <w:div w:id="1231380930">
      <w:bodyDiv w:val="1"/>
      <w:marLeft w:val="0"/>
      <w:marRight w:val="0"/>
      <w:marTop w:val="0"/>
      <w:marBottom w:val="0"/>
      <w:divBdr>
        <w:top w:val="none" w:sz="0" w:space="0" w:color="auto"/>
        <w:left w:val="none" w:sz="0" w:space="0" w:color="auto"/>
        <w:bottom w:val="none" w:sz="0" w:space="0" w:color="auto"/>
        <w:right w:val="none" w:sz="0" w:space="0" w:color="auto"/>
      </w:divBdr>
    </w:div>
    <w:div w:id="1248150098">
      <w:bodyDiv w:val="1"/>
      <w:marLeft w:val="0"/>
      <w:marRight w:val="0"/>
      <w:marTop w:val="0"/>
      <w:marBottom w:val="0"/>
      <w:divBdr>
        <w:top w:val="none" w:sz="0" w:space="0" w:color="auto"/>
        <w:left w:val="none" w:sz="0" w:space="0" w:color="auto"/>
        <w:bottom w:val="none" w:sz="0" w:space="0" w:color="auto"/>
        <w:right w:val="none" w:sz="0" w:space="0" w:color="auto"/>
      </w:divBdr>
    </w:div>
    <w:div w:id="1279413569">
      <w:bodyDiv w:val="1"/>
      <w:marLeft w:val="0"/>
      <w:marRight w:val="0"/>
      <w:marTop w:val="0"/>
      <w:marBottom w:val="0"/>
      <w:divBdr>
        <w:top w:val="none" w:sz="0" w:space="0" w:color="auto"/>
        <w:left w:val="none" w:sz="0" w:space="0" w:color="auto"/>
        <w:bottom w:val="none" w:sz="0" w:space="0" w:color="auto"/>
        <w:right w:val="none" w:sz="0" w:space="0" w:color="auto"/>
      </w:divBdr>
    </w:div>
    <w:div w:id="1313874759">
      <w:bodyDiv w:val="1"/>
      <w:marLeft w:val="0"/>
      <w:marRight w:val="0"/>
      <w:marTop w:val="0"/>
      <w:marBottom w:val="0"/>
      <w:divBdr>
        <w:top w:val="none" w:sz="0" w:space="0" w:color="auto"/>
        <w:left w:val="none" w:sz="0" w:space="0" w:color="auto"/>
        <w:bottom w:val="none" w:sz="0" w:space="0" w:color="auto"/>
        <w:right w:val="none" w:sz="0" w:space="0" w:color="auto"/>
      </w:divBdr>
    </w:div>
    <w:div w:id="1345211890">
      <w:bodyDiv w:val="1"/>
      <w:marLeft w:val="0"/>
      <w:marRight w:val="0"/>
      <w:marTop w:val="0"/>
      <w:marBottom w:val="0"/>
      <w:divBdr>
        <w:top w:val="none" w:sz="0" w:space="0" w:color="auto"/>
        <w:left w:val="none" w:sz="0" w:space="0" w:color="auto"/>
        <w:bottom w:val="none" w:sz="0" w:space="0" w:color="auto"/>
        <w:right w:val="none" w:sz="0" w:space="0" w:color="auto"/>
      </w:divBdr>
    </w:div>
    <w:div w:id="1379086307">
      <w:bodyDiv w:val="1"/>
      <w:marLeft w:val="0"/>
      <w:marRight w:val="0"/>
      <w:marTop w:val="0"/>
      <w:marBottom w:val="0"/>
      <w:divBdr>
        <w:top w:val="none" w:sz="0" w:space="0" w:color="auto"/>
        <w:left w:val="none" w:sz="0" w:space="0" w:color="auto"/>
        <w:bottom w:val="none" w:sz="0" w:space="0" w:color="auto"/>
        <w:right w:val="none" w:sz="0" w:space="0" w:color="auto"/>
      </w:divBdr>
    </w:div>
    <w:div w:id="1404182952">
      <w:bodyDiv w:val="1"/>
      <w:marLeft w:val="0"/>
      <w:marRight w:val="0"/>
      <w:marTop w:val="0"/>
      <w:marBottom w:val="0"/>
      <w:divBdr>
        <w:top w:val="none" w:sz="0" w:space="0" w:color="auto"/>
        <w:left w:val="none" w:sz="0" w:space="0" w:color="auto"/>
        <w:bottom w:val="none" w:sz="0" w:space="0" w:color="auto"/>
        <w:right w:val="none" w:sz="0" w:space="0" w:color="auto"/>
      </w:divBdr>
    </w:div>
    <w:div w:id="1459835699">
      <w:bodyDiv w:val="1"/>
      <w:marLeft w:val="0"/>
      <w:marRight w:val="0"/>
      <w:marTop w:val="0"/>
      <w:marBottom w:val="0"/>
      <w:divBdr>
        <w:top w:val="none" w:sz="0" w:space="0" w:color="auto"/>
        <w:left w:val="none" w:sz="0" w:space="0" w:color="auto"/>
        <w:bottom w:val="none" w:sz="0" w:space="0" w:color="auto"/>
        <w:right w:val="none" w:sz="0" w:space="0" w:color="auto"/>
      </w:divBdr>
    </w:div>
    <w:div w:id="1523397878">
      <w:bodyDiv w:val="1"/>
      <w:marLeft w:val="0"/>
      <w:marRight w:val="0"/>
      <w:marTop w:val="0"/>
      <w:marBottom w:val="0"/>
      <w:divBdr>
        <w:top w:val="none" w:sz="0" w:space="0" w:color="auto"/>
        <w:left w:val="none" w:sz="0" w:space="0" w:color="auto"/>
        <w:bottom w:val="none" w:sz="0" w:space="0" w:color="auto"/>
        <w:right w:val="none" w:sz="0" w:space="0" w:color="auto"/>
      </w:divBdr>
    </w:div>
    <w:div w:id="1555849527">
      <w:bodyDiv w:val="1"/>
      <w:marLeft w:val="0"/>
      <w:marRight w:val="0"/>
      <w:marTop w:val="0"/>
      <w:marBottom w:val="0"/>
      <w:divBdr>
        <w:top w:val="none" w:sz="0" w:space="0" w:color="auto"/>
        <w:left w:val="none" w:sz="0" w:space="0" w:color="auto"/>
        <w:bottom w:val="none" w:sz="0" w:space="0" w:color="auto"/>
        <w:right w:val="none" w:sz="0" w:space="0" w:color="auto"/>
      </w:divBdr>
    </w:div>
    <w:div w:id="1577548930">
      <w:bodyDiv w:val="1"/>
      <w:marLeft w:val="0"/>
      <w:marRight w:val="0"/>
      <w:marTop w:val="0"/>
      <w:marBottom w:val="0"/>
      <w:divBdr>
        <w:top w:val="none" w:sz="0" w:space="0" w:color="auto"/>
        <w:left w:val="none" w:sz="0" w:space="0" w:color="auto"/>
        <w:bottom w:val="none" w:sz="0" w:space="0" w:color="auto"/>
        <w:right w:val="none" w:sz="0" w:space="0" w:color="auto"/>
      </w:divBdr>
    </w:div>
    <w:div w:id="1672563115">
      <w:bodyDiv w:val="1"/>
      <w:marLeft w:val="0"/>
      <w:marRight w:val="0"/>
      <w:marTop w:val="0"/>
      <w:marBottom w:val="0"/>
      <w:divBdr>
        <w:top w:val="none" w:sz="0" w:space="0" w:color="auto"/>
        <w:left w:val="none" w:sz="0" w:space="0" w:color="auto"/>
        <w:bottom w:val="none" w:sz="0" w:space="0" w:color="auto"/>
        <w:right w:val="none" w:sz="0" w:space="0" w:color="auto"/>
      </w:divBdr>
    </w:div>
    <w:div w:id="1754471252">
      <w:bodyDiv w:val="1"/>
      <w:marLeft w:val="0"/>
      <w:marRight w:val="0"/>
      <w:marTop w:val="0"/>
      <w:marBottom w:val="0"/>
      <w:divBdr>
        <w:top w:val="none" w:sz="0" w:space="0" w:color="auto"/>
        <w:left w:val="none" w:sz="0" w:space="0" w:color="auto"/>
        <w:bottom w:val="none" w:sz="0" w:space="0" w:color="auto"/>
        <w:right w:val="none" w:sz="0" w:space="0" w:color="auto"/>
      </w:divBdr>
      <w:divsChild>
        <w:div w:id="1532575431">
          <w:marLeft w:val="0"/>
          <w:marRight w:val="0"/>
          <w:marTop w:val="0"/>
          <w:marBottom w:val="0"/>
          <w:divBdr>
            <w:top w:val="none" w:sz="0" w:space="0" w:color="auto"/>
            <w:left w:val="none" w:sz="0" w:space="0" w:color="auto"/>
            <w:bottom w:val="none" w:sz="0" w:space="0" w:color="auto"/>
            <w:right w:val="none" w:sz="0" w:space="0" w:color="auto"/>
          </w:divBdr>
          <w:divsChild>
            <w:div w:id="1067806033">
              <w:marLeft w:val="0"/>
              <w:marRight w:val="0"/>
              <w:marTop w:val="0"/>
              <w:marBottom w:val="0"/>
              <w:divBdr>
                <w:top w:val="none" w:sz="0" w:space="0" w:color="auto"/>
                <w:left w:val="none" w:sz="0" w:space="0" w:color="auto"/>
                <w:bottom w:val="none" w:sz="0" w:space="0" w:color="auto"/>
                <w:right w:val="none" w:sz="0" w:space="0" w:color="auto"/>
              </w:divBdr>
              <w:divsChild>
                <w:div w:id="412705013">
                  <w:marLeft w:val="0"/>
                  <w:marRight w:val="0"/>
                  <w:marTop w:val="0"/>
                  <w:marBottom w:val="0"/>
                  <w:divBdr>
                    <w:top w:val="none" w:sz="0" w:space="0" w:color="auto"/>
                    <w:left w:val="none" w:sz="0" w:space="0" w:color="auto"/>
                    <w:bottom w:val="none" w:sz="0" w:space="0" w:color="auto"/>
                    <w:right w:val="none" w:sz="0" w:space="0" w:color="auto"/>
                  </w:divBdr>
                  <w:divsChild>
                    <w:div w:id="220332907">
                      <w:marLeft w:val="0"/>
                      <w:marRight w:val="0"/>
                      <w:marTop w:val="0"/>
                      <w:marBottom w:val="0"/>
                      <w:divBdr>
                        <w:top w:val="none" w:sz="0" w:space="0" w:color="auto"/>
                        <w:left w:val="none" w:sz="0" w:space="0" w:color="auto"/>
                        <w:bottom w:val="none" w:sz="0" w:space="0" w:color="auto"/>
                        <w:right w:val="none" w:sz="0" w:space="0" w:color="auto"/>
                      </w:divBdr>
                      <w:divsChild>
                        <w:div w:id="688027063">
                          <w:marLeft w:val="0"/>
                          <w:marRight w:val="0"/>
                          <w:marTop w:val="0"/>
                          <w:marBottom w:val="0"/>
                          <w:divBdr>
                            <w:top w:val="none" w:sz="0" w:space="0" w:color="auto"/>
                            <w:left w:val="none" w:sz="0" w:space="0" w:color="auto"/>
                            <w:bottom w:val="none" w:sz="0" w:space="0" w:color="auto"/>
                            <w:right w:val="none" w:sz="0" w:space="0" w:color="auto"/>
                          </w:divBdr>
                          <w:divsChild>
                            <w:div w:id="2006322338">
                              <w:marLeft w:val="0"/>
                              <w:marRight w:val="0"/>
                              <w:marTop w:val="0"/>
                              <w:marBottom w:val="0"/>
                              <w:divBdr>
                                <w:top w:val="none" w:sz="0" w:space="0" w:color="auto"/>
                                <w:left w:val="none" w:sz="0" w:space="0" w:color="auto"/>
                                <w:bottom w:val="none" w:sz="0" w:space="0" w:color="auto"/>
                                <w:right w:val="none" w:sz="0" w:space="0" w:color="auto"/>
                              </w:divBdr>
                              <w:divsChild>
                                <w:div w:id="490099748">
                                  <w:marLeft w:val="0"/>
                                  <w:marRight w:val="0"/>
                                  <w:marTop w:val="0"/>
                                  <w:marBottom w:val="0"/>
                                  <w:divBdr>
                                    <w:top w:val="none" w:sz="0" w:space="0" w:color="auto"/>
                                    <w:left w:val="none" w:sz="0" w:space="0" w:color="auto"/>
                                    <w:bottom w:val="none" w:sz="0" w:space="0" w:color="auto"/>
                                    <w:right w:val="none" w:sz="0" w:space="0" w:color="auto"/>
                                  </w:divBdr>
                                  <w:divsChild>
                                    <w:div w:id="2144498086">
                                      <w:marLeft w:val="0"/>
                                      <w:marRight w:val="0"/>
                                      <w:marTop w:val="0"/>
                                      <w:marBottom w:val="0"/>
                                      <w:divBdr>
                                        <w:top w:val="none" w:sz="0" w:space="0" w:color="auto"/>
                                        <w:left w:val="none" w:sz="0" w:space="0" w:color="auto"/>
                                        <w:bottom w:val="none" w:sz="0" w:space="0" w:color="auto"/>
                                        <w:right w:val="none" w:sz="0" w:space="0" w:color="auto"/>
                                      </w:divBdr>
                                      <w:divsChild>
                                        <w:div w:id="1204371097">
                                          <w:marLeft w:val="0"/>
                                          <w:marRight w:val="0"/>
                                          <w:marTop w:val="0"/>
                                          <w:marBottom w:val="0"/>
                                          <w:divBdr>
                                            <w:top w:val="none" w:sz="0" w:space="0" w:color="auto"/>
                                            <w:left w:val="none" w:sz="0" w:space="0" w:color="auto"/>
                                            <w:bottom w:val="none" w:sz="0" w:space="0" w:color="auto"/>
                                            <w:right w:val="none" w:sz="0" w:space="0" w:color="auto"/>
                                          </w:divBdr>
                                          <w:divsChild>
                                            <w:div w:id="424694878">
                                              <w:marLeft w:val="0"/>
                                              <w:marRight w:val="0"/>
                                              <w:marTop w:val="0"/>
                                              <w:marBottom w:val="0"/>
                                              <w:divBdr>
                                                <w:top w:val="none" w:sz="0" w:space="0" w:color="auto"/>
                                                <w:left w:val="none" w:sz="0" w:space="0" w:color="auto"/>
                                                <w:bottom w:val="none" w:sz="0" w:space="0" w:color="auto"/>
                                                <w:right w:val="none" w:sz="0" w:space="0" w:color="auto"/>
                                              </w:divBdr>
                                              <w:divsChild>
                                                <w:div w:id="1626815973">
                                                  <w:marLeft w:val="0"/>
                                                  <w:marRight w:val="0"/>
                                                  <w:marTop w:val="0"/>
                                                  <w:marBottom w:val="0"/>
                                                  <w:divBdr>
                                                    <w:top w:val="none" w:sz="0" w:space="0" w:color="auto"/>
                                                    <w:left w:val="none" w:sz="0" w:space="0" w:color="auto"/>
                                                    <w:bottom w:val="none" w:sz="0" w:space="0" w:color="auto"/>
                                                    <w:right w:val="none" w:sz="0" w:space="0" w:color="auto"/>
                                                  </w:divBdr>
                                                  <w:divsChild>
                                                    <w:div w:id="11859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0687124">
      <w:bodyDiv w:val="1"/>
      <w:marLeft w:val="0"/>
      <w:marRight w:val="0"/>
      <w:marTop w:val="0"/>
      <w:marBottom w:val="0"/>
      <w:divBdr>
        <w:top w:val="none" w:sz="0" w:space="0" w:color="auto"/>
        <w:left w:val="none" w:sz="0" w:space="0" w:color="auto"/>
        <w:bottom w:val="none" w:sz="0" w:space="0" w:color="auto"/>
        <w:right w:val="none" w:sz="0" w:space="0" w:color="auto"/>
      </w:divBdr>
    </w:div>
    <w:div w:id="1824393372">
      <w:bodyDiv w:val="1"/>
      <w:marLeft w:val="0"/>
      <w:marRight w:val="0"/>
      <w:marTop w:val="0"/>
      <w:marBottom w:val="0"/>
      <w:divBdr>
        <w:top w:val="none" w:sz="0" w:space="0" w:color="auto"/>
        <w:left w:val="none" w:sz="0" w:space="0" w:color="auto"/>
        <w:bottom w:val="none" w:sz="0" w:space="0" w:color="auto"/>
        <w:right w:val="none" w:sz="0" w:space="0" w:color="auto"/>
      </w:divBdr>
    </w:div>
    <w:div w:id="1893417652">
      <w:bodyDiv w:val="1"/>
      <w:marLeft w:val="0"/>
      <w:marRight w:val="0"/>
      <w:marTop w:val="0"/>
      <w:marBottom w:val="0"/>
      <w:divBdr>
        <w:top w:val="none" w:sz="0" w:space="0" w:color="auto"/>
        <w:left w:val="none" w:sz="0" w:space="0" w:color="auto"/>
        <w:bottom w:val="none" w:sz="0" w:space="0" w:color="auto"/>
        <w:right w:val="none" w:sz="0" w:space="0" w:color="auto"/>
      </w:divBdr>
    </w:div>
    <w:div w:id="1952470370">
      <w:bodyDiv w:val="1"/>
      <w:marLeft w:val="0"/>
      <w:marRight w:val="0"/>
      <w:marTop w:val="0"/>
      <w:marBottom w:val="0"/>
      <w:divBdr>
        <w:top w:val="none" w:sz="0" w:space="0" w:color="auto"/>
        <w:left w:val="none" w:sz="0" w:space="0" w:color="auto"/>
        <w:bottom w:val="none" w:sz="0" w:space="0" w:color="auto"/>
        <w:right w:val="none" w:sz="0" w:space="0" w:color="auto"/>
      </w:divBdr>
    </w:div>
    <w:div w:id="2006588415">
      <w:bodyDiv w:val="1"/>
      <w:marLeft w:val="0"/>
      <w:marRight w:val="0"/>
      <w:marTop w:val="0"/>
      <w:marBottom w:val="0"/>
      <w:divBdr>
        <w:top w:val="none" w:sz="0" w:space="0" w:color="auto"/>
        <w:left w:val="none" w:sz="0" w:space="0" w:color="auto"/>
        <w:bottom w:val="none" w:sz="0" w:space="0" w:color="auto"/>
        <w:right w:val="none" w:sz="0" w:space="0" w:color="auto"/>
      </w:divBdr>
    </w:div>
    <w:div w:id="2116552364">
      <w:bodyDiv w:val="1"/>
      <w:marLeft w:val="0"/>
      <w:marRight w:val="0"/>
      <w:marTop w:val="0"/>
      <w:marBottom w:val="0"/>
      <w:divBdr>
        <w:top w:val="none" w:sz="0" w:space="0" w:color="auto"/>
        <w:left w:val="none" w:sz="0" w:space="0" w:color="auto"/>
        <w:bottom w:val="none" w:sz="0" w:space="0" w:color="auto"/>
        <w:right w:val="none" w:sz="0" w:space="0" w:color="auto"/>
      </w:divBdr>
    </w:div>
    <w:div w:id="213447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69DA5-5DD4-401B-937F-528A51D16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4400</Words>
  <Characters>24013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CONVENIO DE FINANCIACIÓN DE DOS BECA PREDOCTORALES</vt:lpstr>
    </vt:vector>
  </TitlesOfParts>
  <Company>OTRI-UGR</Company>
  <LinksUpToDate>false</LinksUpToDate>
  <CharactersWithSpaces>28357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DE FINANCIACIÓN DE DOS BECA PREDOCTORALES</dc:title>
  <dc:creator>Joaquín Cordovilla</dc:creator>
  <cp:lastModifiedBy>Encarnacion Garrido Trevino</cp:lastModifiedBy>
  <cp:revision>5</cp:revision>
  <cp:lastPrinted>2020-03-04T08:07:00Z</cp:lastPrinted>
  <dcterms:created xsi:type="dcterms:W3CDTF">2024-02-09T11:29:00Z</dcterms:created>
  <dcterms:modified xsi:type="dcterms:W3CDTF">2024-03-05T12:00:00Z</dcterms:modified>
</cp:coreProperties>
</file>